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65" w:rsidRPr="00F84F65" w:rsidRDefault="00F84F65" w:rsidP="00F84F65">
      <w:pPr>
        <w:spacing w:after="0" w:line="360" w:lineRule="auto"/>
        <w:rPr>
          <w:rFonts w:ascii="Arial" w:eastAsia="Times New Roman" w:hAnsi="Arial" w:cs="Arial"/>
          <w:b/>
          <w:bCs/>
          <w:sz w:val="20"/>
          <w:szCs w:val="20"/>
        </w:rPr>
      </w:pPr>
      <w:r w:rsidRPr="00F84F65">
        <w:rPr>
          <w:rFonts w:ascii="Arial" w:eastAsia="Times New Roman" w:hAnsi="Arial" w:cs="Arial"/>
          <w:b/>
          <w:bCs/>
          <w:sz w:val="20"/>
          <w:szCs w:val="20"/>
        </w:rPr>
        <w:t>Erfahrungsbericht</w:t>
      </w:r>
    </w:p>
    <w:p w:rsidR="00F84F65" w:rsidRPr="00F84F65" w:rsidRDefault="00F84F65" w:rsidP="00F84F65">
      <w:pPr>
        <w:spacing w:after="0" w:line="360" w:lineRule="auto"/>
        <w:rPr>
          <w:rFonts w:ascii="Arial" w:eastAsia="Times New Roman" w:hAnsi="Arial" w:cs="Arial"/>
          <w:b/>
          <w:bCs/>
          <w:sz w:val="24"/>
          <w:szCs w:val="24"/>
        </w:rPr>
      </w:pPr>
    </w:p>
    <w:p w:rsidR="00F84F65" w:rsidRDefault="00F84F65" w:rsidP="00F84F65">
      <w:pPr>
        <w:spacing w:after="0" w:line="360" w:lineRule="auto"/>
        <w:rPr>
          <w:rFonts w:ascii="Arial" w:eastAsia="Times New Roman" w:hAnsi="Arial" w:cs="Arial"/>
          <w:b/>
          <w:bCs/>
          <w:sz w:val="28"/>
          <w:szCs w:val="28"/>
        </w:rPr>
      </w:pPr>
      <w:r w:rsidRPr="00A04324">
        <w:rPr>
          <w:rFonts w:ascii="Arial" w:eastAsia="Times New Roman" w:hAnsi="Arial" w:cs="Arial"/>
          <w:b/>
          <w:bCs/>
          <w:sz w:val="28"/>
          <w:szCs w:val="28"/>
        </w:rPr>
        <w:t>Vom allgemeinen Thema zum anwenderorientierten Kursangebot</w:t>
      </w:r>
    </w:p>
    <w:p w:rsidR="00F84F65" w:rsidRPr="00A04324" w:rsidRDefault="00F84F65" w:rsidP="00F84F65">
      <w:pPr>
        <w:spacing w:after="0" w:line="360" w:lineRule="auto"/>
        <w:rPr>
          <w:rFonts w:ascii="Arial" w:eastAsia="Times New Roman" w:hAnsi="Arial" w:cs="Arial"/>
          <w:sz w:val="24"/>
          <w:szCs w:val="24"/>
        </w:rPr>
      </w:pPr>
    </w:p>
    <w:p w:rsidR="00F84F65" w:rsidRDefault="00F84F65" w:rsidP="00F84F65">
      <w:pPr>
        <w:spacing w:after="0" w:line="360" w:lineRule="auto"/>
        <w:rPr>
          <w:rFonts w:ascii="Arial" w:eastAsia="Times New Roman" w:hAnsi="Arial" w:cs="Arial"/>
          <w:b/>
          <w:bCs/>
          <w:sz w:val="24"/>
          <w:szCs w:val="24"/>
        </w:rPr>
      </w:pPr>
      <w:r w:rsidRPr="00A04324">
        <w:rPr>
          <w:rFonts w:ascii="Arial" w:eastAsia="Times New Roman" w:hAnsi="Arial" w:cs="Arial"/>
          <w:b/>
          <w:bCs/>
          <w:sz w:val="24"/>
          <w:szCs w:val="24"/>
        </w:rPr>
        <w:t>Wer in</w:t>
      </w:r>
      <w:r w:rsidR="00D862E4">
        <w:rPr>
          <w:rFonts w:ascii="Arial" w:eastAsia="Times New Roman" w:hAnsi="Arial" w:cs="Arial"/>
          <w:b/>
          <w:bCs/>
          <w:sz w:val="24"/>
          <w:szCs w:val="24"/>
        </w:rPr>
        <w:t xml:space="preserve"> der Erwachsenenbildung dozier</w:t>
      </w:r>
      <w:r w:rsidRPr="00A04324">
        <w:rPr>
          <w:rFonts w:ascii="Arial" w:eastAsia="Times New Roman" w:hAnsi="Arial" w:cs="Arial"/>
          <w:b/>
          <w:bCs/>
          <w:sz w:val="24"/>
          <w:szCs w:val="24"/>
        </w:rPr>
        <w:t xml:space="preserve">t, kennt das Problem: Es gibt </w:t>
      </w:r>
      <w:r w:rsidR="00D862E4">
        <w:rPr>
          <w:rFonts w:ascii="Arial" w:eastAsia="Times New Roman" w:hAnsi="Arial" w:cs="Arial"/>
          <w:b/>
          <w:bCs/>
          <w:sz w:val="24"/>
          <w:szCs w:val="24"/>
        </w:rPr>
        <w:t>reichlich</w:t>
      </w:r>
      <w:r w:rsidRPr="00A04324">
        <w:rPr>
          <w:rFonts w:ascii="Arial" w:eastAsia="Times New Roman" w:hAnsi="Arial" w:cs="Arial"/>
          <w:b/>
          <w:bCs/>
          <w:sz w:val="24"/>
          <w:szCs w:val="24"/>
        </w:rPr>
        <w:t xml:space="preserve"> theoretische Literatur zu einem Thema. Aber gerade die Theorie eignet sich wenig für ein praxis- und anwenderorientiertes Kursangebot. Sie findet allenfalls in der Einleitung ihren Platz. Doch wie lässt sich ein theoretischer Baustein so aufbereiten, dass daraus praktisch umsetzbare Handlungsanweisungen für Kursteilnehme</w:t>
      </w:r>
      <w:r w:rsidR="00D862E4">
        <w:rPr>
          <w:rFonts w:ascii="Arial" w:eastAsia="Times New Roman" w:hAnsi="Arial" w:cs="Arial"/>
          <w:b/>
          <w:bCs/>
          <w:sz w:val="24"/>
          <w:szCs w:val="24"/>
        </w:rPr>
        <w:t>nde</w:t>
      </w:r>
      <w:r w:rsidRPr="00A04324">
        <w:rPr>
          <w:rFonts w:ascii="Arial" w:eastAsia="Times New Roman" w:hAnsi="Arial" w:cs="Arial"/>
          <w:b/>
          <w:bCs/>
          <w:sz w:val="24"/>
          <w:szCs w:val="24"/>
        </w:rPr>
        <w:t xml:space="preserve"> werden? Tatjana Wanner sprach mit Manfred Nöger, Gedächtnistrainer im Bundesverband Gedächtnistraining e.V., der weiß, wie es geht.</w:t>
      </w:r>
    </w:p>
    <w:p w:rsidR="00F84F65" w:rsidRPr="00A04324" w:rsidRDefault="00F84F65" w:rsidP="00F84F65">
      <w:pPr>
        <w:spacing w:after="0" w:line="360" w:lineRule="auto"/>
        <w:rPr>
          <w:rFonts w:ascii="Arial" w:eastAsia="Times New Roman" w:hAnsi="Arial" w:cs="Arial"/>
          <w:sz w:val="24"/>
          <w:szCs w:val="24"/>
        </w:rPr>
      </w:pPr>
    </w:p>
    <w:p w:rsidR="00F84F65"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 xml:space="preserve">wb-web: </w:t>
      </w:r>
      <w:r w:rsidRPr="00A04324">
        <w:rPr>
          <w:rFonts w:ascii="Arial" w:eastAsia="Times New Roman" w:hAnsi="Arial" w:cs="Arial"/>
          <w:sz w:val="24"/>
          <w:szCs w:val="24"/>
        </w:rPr>
        <w:t xml:space="preserve">Herr Nöger, Sie entwickelten im Rahmen des Projektes „MERKwürdig!!! Gedächtnistraining zur Kriminalprävention im Kreis Gütersloh“ eine </w:t>
      </w:r>
      <w:r w:rsidR="00D862E4">
        <w:rPr>
          <w:rFonts w:ascii="Arial" w:eastAsia="Times New Roman" w:hAnsi="Arial" w:cs="Arial"/>
          <w:sz w:val="24"/>
          <w:szCs w:val="24"/>
        </w:rPr>
        <w:t>T</w:t>
      </w:r>
      <w:r w:rsidRPr="00A04324">
        <w:rPr>
          <w:rFonts w:ascii="Arial" w:eastAsia="Times New Roman" w:hAnsi="Arial" w:cs="Arial"/>
          <w:sz w:val="24"/>
          <w:szCs w:val="24"/>
        </w:rPr>
        <w:t>rainings</w:t>
      </w:r>
      <w:r w:rsidR="00D862E4">
        <w:rPr>
          <w:rFonts w:ascii="Arial" w:eastAsia="Times New Roman" w:hAnsi="Arial" w:cs="Arial"/>
          <w:sz w:val="24"/>
          <w:szCs w:val="24"/>
        </w:rPr>
        <w:t>r</w:t>
      </w:r>
      <w:r w:rsidRPr="00A04324">
        <w:rPr>
          <w:rFonts w:ascii="Arial" w:eastAsia="Times New Roman" w:hAnsi="Arial" w:cs="Arial"/>
          <w:sz w:val="24"/>
          <w:szCs w:val="24"/>
        </w:rPr>
        <w:t>eihe zum Thema „Vorbeugung von Taschendiebstählen“. Warum? Was hat Sie daran besonders gereizt?</w:t>
      </w:r>
    </w:p>
    <w:p w:rsidR="00F84F65" w:rsidRPr="00A04324" w:rsidRDefault="00F84F65" w:rsidP="00F84F65">
      <w:pPr>
        <w:spacing w:after="0" w:line="360" w:lineRule="auto"/>
        <w:rPr>
          <w:rFonts w:ascii="Arial" w:eastAsia="Times New Roman" w:hAnsi="Arial" w:cs="Arial"/>
          <w:sz w:val="24"/>
          <w:szCs w:val="24"/>
        </w:rPr>
      </w:pPr>
    </w:p>
    <w:p w:rsidR="00F84F65" w:rsidRPr="00A04324"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 xml:space="preserve">Manfred Nöger: </w:t>
      </w:r>
      <w:r w:rsidRPr="00A04324">
        <w:rPr>
          <w:rFonts w:ascii="Arial" w:eastAsia="Times New Roman" w:hAnsi="Arial" w:cs="Arial"/>
          <w:sz w:val="24"/>
          <w:szCs w:val="24"/>
        </w:rPr>
        <w:t xml:space="preserve">Als ausgebildeter, erfahrener Gedächtnistrainer, der sich zwei bis drei Mal pro Jahr darin weiterbildet, bin ich besonders vertraut mit Theorie und Praxis. </w:t>
      </w:r>
      <w:r w:rsidR="00D862E4">
        <w:rPr>
          <w:rFonts w:ascii="Arial" w:eastAsia="Times New Roman" w:hAnsi="Arial" w:cs="Arial"/>
          <w:sz w:val="24"/>
          <w:szCs w:val="24"/>
        </w:rPr>
        <w:t>Es ist doch so</w:t>
      </w:r>
      <w:r w:rsidRPr="00A04324">
        <w:rPr>
          <w:rFonts w:ascii="Arial" w:eastAsia="Times New Roman" w:hAnsi="Arial" w:cs="Arial"/>
          <w:sz w:val="24"/>
          <w:szCs w:val="24"/>
        </w:rPr>
        <w:t xml:space="preserve">, dass wir unser ganzes Leben im Gehirn haben. Wir vergessen die Dinge nicht, sondern wir finden sie nur manchmal nicht gleich wieder. Überträgt man diese Erkenntnis auf den Alltag, bedeutet das: Wir können unser Gehirn trainieren. Das Training hilft dabei, </w:t>
      </w:r>
      <w:r w:rsidR="00D862E4">
        <w:rPr>
          <w:rFonts w:ascii="Arial" w:eastAsia="Times New Roman" w:hAnsi="Arial" w:cs="Arial"/>
          <w:sz w:val="24"/>
          <w:szCs w:val="24"/>
        </w:rPr>
        <w:t xml:space="preserve">uns </w:t>
      </w:r>
      <w:r w:rsidRPr="00A04324">
        <w:rPr>
          <w:rFonts w:ascii="Arial" w:eastAsia="Times New Roman" w:hAnsi="Arial" w:cs="Arial"/>
          <w:sz w:val="24"/>
          <w:szCs w:val="24"/>
        </w:rPr>
        <w:t>Dinge mittels bestimmter Techniken zu merken, Handlungsabläufe einzuüben und bei Bedarf wieder abzurufen.</w:t>
      </w:r>
    </w:p>
    <w:p w:rsidR="00F84F65"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sz w:val="24"/>
          <w:szCs w:val="24"/>
        </w:rPr>
        <w:t xml:space="preserve">Genau das ist für Senioren, die </w:t>
      </w:r>
      <w:r w:rsidR="00D862E4">
        <w:rPr>
          <w:rFonts w:ascii="Arial" w:eastAsia="Times New Roman" w:hAnsi="Arial" w:cs="Arial"/>
          <w:sz w:val="24"/>
          <w:szCs w:val="24"/>
        </w:rPr>
        <w:t>zum Beispiel</w:t>
      </w:r>
      <w:r w:rsidRPr="00A04324">
        <w:rPr>
          <w:rFonts w:ascii="Arial" w:eastAsia="Times New Roman" w:hAnsi="Arial" w:cs="Arial"/>
          <w:sz w:val="24"/>
          <w:szCs w:val="24"/>
        </w:rPr>
        <w:t xml:space="preserve"> von den zunehmenden Taschendiebstählen betroffen sind, hilfreich. Ihnen fällt es unter Umständen schwer, Verhaltensempfehlungen der Polizei im Gedächtnis zu verankern. Das Risiko, Opfer einer Straftat zu werden, sinkt jedoch nur dann, wenn die polizeilichen Empfehlungen </w:t>
      </w:r>
      <w:r w:rsidRPr="00A04324">
        <w:rPr>
          <w:rFonts w:ascii="Arial" w:eastAsia="Times New Roman" w:hAnsi="Arial" w:cs="Arial"/>
          <w:sz w:val="24"/>
          <w:szCs w:val="24"/>
        </w:rPr>
        <w:lastRenderedPageBreak/>
        <w:t>befolgt werden. Genau hier wollte ich, zusammen mit Bettina Buschgerd, Gedächtnistrainerin beim DRK-Kreisverband Gütersloh und Kriminaloberkommissar Marco Hein von der Kriminalprävention bei der Kreispolizeibehörde Gütersloh</w:t>
      </w:r>
      <w:r w:rsidR="00D862E4">
        <w:rPr>
          <w:rFonts w:ascii="Arial" w:eastAsia="Times New Roman" w:hAnsi="Arial" w:cs="Arial"/>
          <w:sz w:val="24"/>
          <w:szCs w:val="24"/>
        </w:rPr>
        <w:t>,</w:t>
      </w:r>
      <w:r w:rsidRPr="00A04324">
        <w:rPr>
          <w:rFonts w:ascii="Arial" w:eastAsia="Times New Roman" w:hAnsi="Arial" w:cs="Arial"/>
          <w:sz w:val="24"/>
          <w:szCs w:val="24"/>
        </w:rPr>
        <w:t xml:space="preserve"> mit dem zwei- bis vierstündigen Trainingsangebot ansetzen.</w:t>
      </w:r>
    </w:p>
    <w:p w:rsidR="00F84F65" w:rsidRDefault="00F84F65" w:rsidP="00F84F65">
      <w:pPr>
        <w:spacing w:after="0" w:line="360" w:lineRule="auto"/>
        <w:rPr>
          <w:rFonts w:ascii="Arial" w:eastAsia="Times New Roman" w:hAnsi="Arial" w:cs="Arial"/>
          <w:sz w:val="24"/>
          <w:szCs w:val="24"/>
        </w:rPr>
      </w:pPr>
    </w:p>
    <w:p w:rsidR="00F84F65" w:rsidRPr="00A04324" w:rsidRDefault="00F84F65" w:rsidP="00F84F65">
      <w:pPr>
        <w:spacing w:after="0" w:line="360" w:lineRule="auto"/>
        <w:rPr>
          <w:rFonts w:ascii="Arial" w:eastAsia="Times New Roman" w:hAnsi="Arial" w:cs="Arial"/>
          <w:sz w:val="24"/>
          <w:szCs w:val="24"/>
        </w:rPr>
      </w:pPr>
    </w:p>
    <w:p w:rsidR="00F84F65"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 xml:space="preserve">wb-web: </w:t>
      </w:r>
      <w:r w:rsidRPr="00A04324">
        <w:rPr>
          <w:rFonts w:ascii="Arial" w:eastAsia="Times New Roman" w:hAnsi="Arial" w:cs="Arial"/>
          <w:sz w:val="24"/>
          <w:szCs w:val="24"/>
        </w:rPr>
        <w:t>Wie sind Sie bei der Entwicklung dieser Reihe vorgegangen?</w:t>
      </w:r>
    </w:p>
    <w:p w:rsidR="00F84F65" w:rsidRPr="00A04324" w:rsidRDefault="00F84F65" w:rsidP="00F84F65">
      <w:pPr>
        <w:spacing w:after="0" w:line="360" w:lineRule="auto"/>
        <w:rPr>
          <w:rFonts w:ascii="Arial" w:eastAsia="Times New Roman" w:hAnsi="Arial" w:cs="Arial"/>
          <w:sz w:val="24"/>
          <w:szCs w:val="24"/>
        </w:rPr>
      </w:pPr>
    </w:p>
    <w:p w:rsidR="00F84F65"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Manfred Nöger:</w:t>
      </w:r>
      <w:r w:rsidRPr="00A04324">
        <w:rPr>
          <w:rFonts w:ascii="Arial" w:eastAsia="Times New Roman" w:hAnsi="Arial" w:cs="Arial"/>
          <w:sz w:val="24"/>
          <w:szCs w:val="24"/>
        </w:rPr>
        <w:t xml:space="preserve"> Zunächst ging es darum, in der Zusammenarbeit mit den Kollegen der Kriminalprävention empfehlenswerte Verhaltensweisen festzulegen. In einem nächsten Schritt haben wir uns dann Gedanken darüber gemacht, wie sich Gedächtnistrainings-Einheiten mit Rollenspielen kombinieren lassen, die typische Szenen widerspiegeln, in denen Taschendiebstahl stattfinden kann, wie der Einkauf im Supermarkt, ein Cafébesuch oder das Geldwechseln auf der Straße.</w:t>
      </w:r>
    </w:p>
    <w:p w:rsidR="00F84F65" w:rsidRDefault="00F84F65" w:rsidP="00F84F65">
      <w:pPr>
        <w:spacing w:after="0" w:line="360" w:lineRule="auto"/>
        <w:rPr>
          <w:rFonts w:ascii="Arial" w:eastAsia="Times New Roman" w:hAnsi="Arial" w:cs="Arial"/>
          <w:sz w:val="24"/>
          <w:szCs w:val="24"/>
        </w:rPr>
      </w:pPr>
    </w:p>
    <w:p w:rsidR="00F84F65" w:rsidRPr="00A04324" w:rsidRDefault="00F84F65" w:rsidP="00F84F65">
      <w:pPr>
        <w:spacing w:after="0" w:line="360" w:lineRule="auto"/>
        <w:rPr>
          <w:rFonts w:ascii="Arial" w:eastAsia="Times New Roman" w:hAnsi="Arial" w:cs="Arial"/>
          <w:sz w:val="24"/>
          <w:szCs w:val="24"/>
        </w:rPr>
      </w:pPr>
    </w:p>
    <w:p w:rsidR="00F84F65"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 xml:space="preserve">wb-web: </w:t>
      </w:r>
      <w:r w:rsidRPr="00A04324">
        <w:rPr>
          <w:rFonts w:ascii="Arial" w:eastAsia="Times New Roman" w:hAnsi="Arial" w:cs="Arial"/>
          <w:sz w:val="24"/>
          <w:szCs w:val="24"/>
        </w:rPr>
        <w:t>Welche Trainingstechniken haben Sie adaptiert?</w:t>
      </w:r>
    </w:p>
    <w:p w:rsidR="00F84F65" w:rsidRPr="00A04324" w:rsidRDefault="00F84F65" w:rsidP="00F84F65">
      <w:pPr>
        <w:spacing w:after="0" w:line="360" w:lineRule="auto"/>
        <w:rPr>
          <w:rFonts w:ascii="Arial" w:eastAsia="Times New Roman" w:hAnsi="Arial" w:cs="Arial"/>
          <w:sz w:val="24"/>
          <w:szCs w:val="24"/>
        </w:rPr>
      </w:pPr>
    </w:p>
    <w:p w:rsidR="00F84F65" w:rsidRPr="00A04324"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Manfred Nöger:</w:t>
      </w:r>
      <w:r w:rsidRPr="00A04324">
        <w:rPr>
          <w:rFonts w:ascii="Arial" w:eastAsia="Times New Roman" w:hAnsi="Arial" w:cs="Arial"/>
          <w:sz w:val="24"/>
          <w:szCs w:val="24"/>
        </w:rPr>
        <w:t xml:space="preserve"> Dem Rollenspiel „Einkauf im Supermarkt“ geht beispielsweise eine Gedächtnistrainings-Übung für den Einkaufszettel voraus. Hierfür eignen sich unterschiedliche Techniken</w:t>
      </w:r>
      <w:r w:rsidR="00D862E4">
        <w:rPr>
          <w:rFonts w:ascii="Arial" w:eastAsia="Times New Roman" w:hAnsi="Arial" w:cs="Arial"/>
          <w:sz w:val="24"/>
          <w:szCs w:val="24"/>
        </w:rPr>
        <w:t>,</w:t>
      </w:r>
      <w:r w:rsidRPr="00A04324">
        <w:rPr>
          <w:rFonts w:ascii="Arial" w:eastAsia="Times New Roman" w:hAnsi="Arial" w:cs="Arial"/>
          <w:sz w:val="24"/>
          <w:szCs w:val="24"/>
        </w:rPr>
        <w:t xml:space="preserve"> wie die Körperliste, die Kategorisierung nach Lebensmittelabteilung oder Buchstabenwürfeln. In einer anderen Trainingseinheit vermitteln wir eine Gedächtnisstrategie zum </w:t>
      </w:r>
      <w:r w:rsidR="00D862E4">
        <w:rPr>
          <w:rFonts w:ascii="Arial" w:eastAsia="Times New Roman" w:hAnsi="Arial" w:cs="Arial"/>
          <w:sz w:val="24"/>
          <w:szCs w:val="24"/>
        </w:rPr>
        <w:t>Erinner</w:t>
      </w:r>
      <w:r w:rsidRPr="00A04324">
        <w:rPr>
          <w:rFonts w:ascii="Arial" w:eastAsia="Times New Roman" w:hAnsi="Arial" w:cs="Arial"/>
          <w:sz w:val="24"/>
          <w:szCs w:val="24"/>
        </w:rPr>
        <w:t>n der PIN-Nummer. Hierfür nutzen wir die Zahlen-Bild-Geschichtentechnik.</w:t>
      </w:r>
    </w:p>
    <w:p w:rsidR="00F84F65" w:rsidRPr="00A04324"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sz w:val="24"/>
          <w:szCs w:val="24"/>
        </w:rPr>
        <w:t xml:space="preserve">Das zeigt: Im Prinzip ist das alles kein Hexenwerk. Die zentralen Elemente und Techniken des Gedächtnistrainings, die vor allem auch immer alle Sinne ansprechen müssen, </w:t>
      </w:r>
      <w:r w:rsidR="00D862E4">
        <w:rPr>
          <w:rFonts w:ascii="Arial" w:eastAsia="Times New Roman" w:hAnsi="Arial" w:cs="Arial"/>
          <w:sz w:val="24"/>
          <w:szCs w:val="24"/>
        </w:rPr>
        <w:t>sind</w:t>
      </w:r>
      <w:r w:rsidRPr="00A04324">
        <w:rPr>
          <w:rFonts w:ascii="Arial" w:eastAsia="Times New Roman" w:hAnsi="Arial" w:cs="Arial"/>
          <w:sz w:val="24"/>
          <w:szCs w:val="24"/>
        </w:rPr>
        <w:t xml:space="preserve"> die </w:t>
      </w:r>
      <w:r w:rsidR="00D862E4">
        <w:rPr>
          <w:rFonts w:ascii="Arial" w:eastAsia="Times New Roman" w:hAnsi="Arial" w:cs="Arial"/>
          <w:sz w:val="24"/>
          <w:szCs w:val="24"/>
        </w:rPr>
        <w:t>Grundlage</w:t>
      </w:r>
      <w:r w:rsidRPr="00A04324">
        <w:rPr>
          <w:rFonts w:ascii="Arial" w:eastAsia="Times New Roman" w:hAnsi="Arial" w:cs="Arial"/>
          <w:sz w:val="24"/>
          <w:szCs w:val="24"/>
        </w:rPr>
        <w:t xml:space="preserve"> des Ganzen. Dann geht es in die Anwendung. In unserem Fall haben wir für das kriminalpräventive Gedächtnistraining </w:t>
      </w:r>
      <w:r w:rsidRPr="00A04324">
        <w:rPr>
          <w:rFonts w:ascii="Arial" w:eastAsia="Times New Roman" w:hAnsi="Arial" w:cs="Arial"/>
          <w:sz w:val="24"/>
          <w:szCs w:val="24"/>
        </w:rPr>
        <w:lastRenderedPageBreak/>
        <w:t xml:space="preserve">unterschiedliche Techniken kombiniert </w:t>
      </w:r>
      <w:r w:rsidR="00D862E4">
        <w:rPr>
          <w:rFonts w:ascii="Arial" w:eastAsia="Times New Roman" w:hAnsi="Arial" w:cs="Arial"/>
          <w:sz w:val="24"/>
          <w:szCs w:val="24"/>
        </w:rPr>
        <w:t>sowie</w:t>
      </w:r>
      <w:r w:rsidRPr="00A04324">
        <w:rPr>
          <w:rFonts w:ascii="Arial" w:eastAsia="Times New Roman" w:hAnsi="Arial" w:cs="Arial"/>
          <w:sz w:val="24"/>
          <w:szCs w:val="24"/>
        </w:rPr>
        <w:t xml:space="preserve"> mit polizeilichen Inhalten und Botschaften ergänzt und verändert.</w:t>
      </w:r>
    </w:p>
    <w:p w:rsidR="00F84F65" w:rsidRDefault="00F84F65" w:rsidP="00F84F65">
      <w:pPr>
        <w:spacing w:after="0" w:line="360" w:lineRule="auto"/>
        <w:rPr>
          <w:rFonts w:ascii="Arial" w:eastAsia="Times New Roman" w:hAnsi="Arial" w:cs="Arial"/>
          <w:color w:val="FF0000"/>
          <w:sz w:val="24"/>
          <w:szCs w:val="24"/>
        </w:rPr>
      </w:pPr>
    </w:p>
    <w:p w:rsidR="00F84F65" w:rsidRPr="00F84F65" w:rsidRDefault="00F84F65" w:rsidP="00F84F65">
      <w:pPr>
        <w:spacing w:after="0" w:line="360" w:lineRule="auto"/>
        <w:rPr>
          <w:rFonts w:ascii="Arial" w:eastAsia="Times New Roman" w:hAnsi="Arial" w:cs="Arial"/>
          <w:color w:val="FF0000"/>
          <w:sz w:val="24"/>
          <w:szCs w:val="24"/>
        </w:rPr>
      </w:pPr>
    </w:p>
    <w:p w:rsidR="00F84F65"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 xml:space="preserve">wb-web: </w:t>
      </w:r>
      <w:r w:rsidRPr="00A04324">
        <w:rPr>
          <w:rFonts w:ascii="Arial" w:eastAsia="Times New Roman" w:hAnsi="Arial" w:cs="Arial"/>
          <w:sz w:val="24"/>
          <w:szCs w:val="24"/>
        </w:rPr>
        <w:t>Können Sie das noch einmal anhand eines Beispiels verdeutlichen?</w:t>
      </w:r>
    </w:p>
    <w:p w:rsidR="00F84F65" w:rsidRPr="00A04324" w:rsidRDefault="00F84F65" w:rsidP="00F84F65">
      <w:pPr>
        <w:spacing w:after="0" w:line="360" w:lineRule="auto"/>
        <w:rPr>
          <w:rFonts w:ascii="Arial" w:eastAsia="Times New Roman" w:hAnsi="Arial" w:cs="Arial"/>
          <w:sz w:val="24"/>
          <w:szCs w:val="24"/>
        </w:rPr>
      </w:pPr>
    </w:p>
    <w:p w:rsidR="00F84F65" w:rsidRPr="00A04324"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Manfred Nöger:</w:t>
      </w:r>
      <w:r w:rsidRPr="00A04324">
        <w:rPr>
          <w:rFonts w:ascii="Arial" w:eastAsia="Times New Roman" w:hAnsi="Arial" w:cs="Arial"/>
          <w:sz w:val="24"/>
          <w:szCs w:val="24"/>
        </w:rPr>
        <w:t xml:space="preserve"> Hierfür eignet sich besonders die „Bewegungsgeschichte“, die zentrale kriminalpräventive Verhaltensweisen aufgreift. Sie kombiniert kaum merklich das Vertiefen von Schlüsselbegriffen mit zuvor vereinbarten Bewegungen. Beim langsamen Vorlesen führen die </w:t>
      </w:r>
      <w:r w:rsidR="00D862E4">
        <w:rPr>
          <w:rFonts w:ascii="Arial" w:eastAsia="Times New Roman" w:hAnsi="Arial" w:cs="Arial"/>
          <w:sz w:val="24"/>
          <w:szCs w:val="24"/>
        </w:rPr>
        <w:t>Teilnehmenden</w:t>
      </w:r>
      <w:r w:rsidRPr="00A04324">
        <w:rPr>
          <w:rFonts w:ascii="Arial" w:eastAsia="Times New Roman" w:hAnsi="Arial" w:cs="Arial"/>
          <w:sz w:val="24"/>
          <w:szCs w:val="24"/>
        </w:rPr>
        <w:t xml:space="preserve"> die Bewegung immer dann aus, wenn der Begriff genannt wird.</w:t>
      </w:r>
    </w:p>
    <w:p w:rsidR="00F84F65" w:rsidRPr="00A04324"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sz w:val="24"/>
          <w:szCs w:val="24"/>
        </w:rPr>
        <w:t>Mein Tipp: Damit sich die polizeilichen Kernbotschaften gut einprägen, sollte die Bewegung immer zum jeweiligen Begriff passen. Zum Beispiel „Jackeninnentasche“: Mit der rechten Hand zur linken Brust greifen. Dort befindet sich meist die Jackeninnentasche. Das Po</w:t>
      </w:r>
      <w:bookmarkStart w:id="0" w:name="_GoBack"/>
      <w:bookmarkEnd w:id="0"/>
      <w:r w:rsidRPr="00A04324">
        <w:rPr>
          <w:rFonts w:ascii="Arial" w:eastAsia="Times New Roman" w:hAnsi="Arial" w:cs="Arial"/>
          <w:sz w:val="24"/>
          <w:szCs w:val="24"/>
        </w:rPr>
        <w:t>rtemonnaie wird in der Regel mit der rechten Hand herausgezogen.</w:t>
      </w:r>
    </w:p>
    <w:p w:rsidR="00F84F65" w:rsidRDefault="00F84F65" w:rsidP="00F84F65">
      <w:pPr>
        <w:spacing w:after="0" w:line="360" w:lineRule="auto"/>
        <w:rPr>
          <w:rFonts w:ascii="Arial" w:eastAsia="Times New Roman" w:hAnsi="Arial" w:cs="Arial"/>
          <w:color w:val="FF0000"/>
          <w:sz w:val="24"/>
          <w:szCs w:val="24"/>
        </w:rPr>
      </w:pPr>
    </w:p>
    <w:p w:rsidR="00F84F65" w:rsidRPr="00F84F65" w:rsidRDefault="00F84F65" w:rsidP="00F84F65">
      <w:pPr>
        <w:spacing w:after="0" w:line="360" w:lineRule="auto"/>
        <w:rPr>
          <w:rFonts w:ascii="Arial" w:eastAsia="Times New Roman" w:hAnsi="Arial" w:cs="Arial"/>
          <w:color w:val="FF0000"/>
          <w:sz w:val="24"/>
          <w:szCs w:val="24"/>
        </w:rPr>
      </w:pPr>
    </w:p>
    <w:p w:rsidR="00F84F65"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 xml:space="preserve">wb-web: </w:t>
      </w:r>
      <w:r w:rsidRPr="00A04324">
        <w:rPr>
          <w:rFonts w:ascii="Arial" w:eastAsia="Times New Roman" w:hAnsi="Arial" w:cs="Arial"/>
          <w:sz w:val="24"/>
          <w:szCs w:val="24"/>
        </w:rPr>
        <w:t>Was hat Ihnen am meisten dabei geholfen, die Inhalte, Methoden und Techniken des Gedächtnistrainings auf das Thema „Taschendiebstahl“ zu übertragen?</w:t>
      </w:r>
    </w:p>
    <w:p w:rsidR="00F84F65" w:rsidRPr="00A04324" w:rsidRDefault="00F84F65" w:rsidP="00F84F65">
      <w:pPr>
        <w:spacing w:after="0" w:line="360" w:lineRule="auto"/>
        <w:rPr>
          <w:rFonts w:ascii="Arial" w:eastAsia="Times New Roman" w:hAnsi="Arial" w:cs="Arial"/>
          <w:sz w:val="24"/>
          <w:szCs w:val="24"/>
        </w:rPr>
      </w:pPr>
    </w:p>
    <w:p w:rsidR="00F84F65" w:rsidRPr="00A04324" w:rsidRDefault="00F84F65" w:rsidP="00F84F65">
      <w:pPr>
        <w:spacing w:after="0" w:line="360" w:lineRule="auto"/>
        <w:rPr>
          <w:rFonts w:ascii="Arial" w:eastAsia="Times New Roman" w:hAnsi="Arial" w:cs="Arial"/>
          <w:sz w:val="24"/>
          <w:szCs w:val="24"/>
        </w:rPr>
      </w:pPr>
      <w:r w:rsidRPr="00A04324">
        <w:rPr>
          <w:rFonts w:ascii="Arial" w:eastAsia="Times New Roman" w:hAnsi="Arial" w:cs="Arial"/>
          <w:b/>
          <w:bCs/>
          <w:sz w:val="24"/>
          <w:szCs w:val="24"/>
        </w:rPr>
        <w:t>Manfred Nöger:</w:t>
      </w:r>
      <w:r w:rsidRPr="00A04324">
        <w:rPr>
          <w:rFonts w:ascii="Arial" w:eastAsia="Times New Roman" w:hAnsi="Arial" w:cs="Arial"/>
          <w:sz w:val="24"/>
          <w:szCs w:val="24"/>
        </w:rPr>
        <w:t xml:space="preserve"> Das Gespräch mit den Fachleuten aus der Kriminalprävention. Sie konnten uns mit den entsprechenden Inhalten versorgen, sodass wir die Gedächtnistrainings-Einheiten konkret auf die Verhaltensempfehlungen zum Schutz vor Kriminalität abstimmen konnten. Und natürlich eine Testphase, in der wir unsere Reihe mit Seniorinnen erprobten.</w:t>
      </w:r>
    </w:p>
    <w:p w:rsidR="00F84F65" w:rsidRDefault="00F84F65" w:rsidP="00F84F65">
      <w:pPr>
        <w:spacing w:after="0" w:line="360" w:lineRule="auto"/>
        <w:rPr>
          <w:rFonts w:ascii="Arial" w:eastAsia="Times New Roman" w:hAnsi="Arial" w:cs="Arial"/>
          <w:i/>
          <w:sz w:val="24"/>
          <w:szCs w:val="24"/>
        </w:rPr>
      </w:pPr>
    </w:p>
    <w:p w:rsidR="00F84F65" w:rsidRPr="00F84F65" w:rsidRDefault="00F84F65" w:rsidP="00F84F65">
      <w:pPr>
        <w:spacing w:after="0" w:line="360" w:lineRule="auto"/>
      </w:pPr>
      <w:r w:rsidRPr="00A04324">
        <w:rPr>
          <w:rFonts w:ascii="Arial" w:eastAsia="Times New Roman" w:hAnsi="Arial" w:cs="Arial"/>
          <w:i/>
          <w:sz w:val="24"/>
          <w:szCs w:val="24"/>
        </w:rPr>
        <w:t xml:space="preserve">CC BY SA 3.0 by </w:t>
      </w:r>
      <w:r w:rsidRPr="00A04324">
        <w:rPr>
          <w:rFonts w:ascii="Arial" w:eastAsia="Times New Roman" w:hAnsi="Arial" w:cs="Arial"/>
          <w:b/>
          <w:i/>
          <w:sz w:val="24"/>
          <w:szCs w:val="24"/>
        </w:rPr>
        <w:t>Tatjana Wanner</w:t>
      </w:r>
      <w:r w:rsidRPr="00A04324">
        <w:rPr>
          <w:rFonts w:ascii="Arial" w:eastAsia="Times New Roman" w:hAnsi="Arial" w:cs="Arial"/>
          <w:i/>
          <w:sz w:val="24"/>
          <w:szCs w:val="24"/>
        </w:rPr>
        <w:t xml:space="preserve"> für wb-web</w:t>
      </w:r>
    </w:p>
    <w:sectPr w:rsidR="00F84F65" w:rsidRPr="00F84F65"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BB" w:rsidRDefault="009043BB" w:rsidP="00014AE4">
      <w:pPr>
        <w:spacing w:after="0" w:line="240" w:lineRule="auto"/>
      </w:pPr>
      <w:r>
        <w:separator/>
      </w:r>
    </w:p>
  </w:endnote>
  <w:endnote w:type="continuationSeparator" w:id="0">
    <w:p w:rsidR="009043BB" w:rsidRDefault="009043B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B" w:rsidRDefault="009043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B" w:rsidRDefault="009043BB"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9043BB" w:rsidRDefault="009043BB" w:rsidP="00DB4FF9">
    <w:pPr>
      <w:autoSpaceDE w:val="0"/>
      <w:autoSpaceDN w:val="0"/>
      <w:adjustRightInd w:val="0"/>
      <w:spacing w:after="0" w:line="240" w:lineRule="auto"/>
      <w:rPr>
        <w:rFonts w:ascii="DINPro" w:hAnsi="DINPro" w:cs="DINPro"/>
        <w:color w:val="333333"/>
        <w:sz w:val="16"/>
        <w:szCs w:val="16"/>
      </w:rPr>
    </w:pPr>
  </w:p>
  <w:p w:rsidR="009043BB" w:rsidRDefault="009043BB" w:rsidP="00DB4FF9">
    <w:pPr>
      <w:autoSpaceDE w:val="0"/>
      <w:autoSpaceDN w:val="0"/>
      <w:adjustRightInd w:val="0"/>
      <w:spacing w:after="0" w:line="240" w:lineRule="auto"/>
      <w:rPr>
        <w:rFonts w:ascii="DINPro" w:hAnsi="DINPro" w:cs="DINPro"/>
        <w:color w:val="333333"/>
        <w:sz w:val="16"/>
        <w:szCs w:val="16"/>
      </w:rPr>
    </w:pPr>
  </w:p>
  <w:p w:rsidR="009043BB" w:rsidRPr="00DB4FF9" w:rsidRDefault="009043BB"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B" w:rsidRDefault="009043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BB" w:rsidRDefault="009043BB" w:rsidP="00014AE4">
      <w:pPr>
        <w:spacing w:after="0" w:line="240" w:lineRule="auto"/>
      </w:pPr>
      <w:r>
        <w:separator/>
      </w:r>
    </w:p>
  </w:footnote>
  <w:footnote w:type="continuationSeparator" w:id="0">
    <w:p w:rsidR="009043BB" w:rsidRDefault="009043BB"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B" w:rsidRDefault="009043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B" w:rsidRDefault="009043BB">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9043BB" w:rsidRPr="00AC2223" w:rsidRDefault="009043BB" w:rsidP="00DA51D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F84F65"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B" w:rsidRDefault="009043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3725"/>
    <w:rsid w:val="003B2186"/>
    <w:rsid w:val="00411819"/>
    <w:rsid w:val="0048036C"/>
    <w:rsid w:val="004A33CC"/>
    <w:rsid w:val="004C7209"/>
    <w:rsid w:val="004F7785"/>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043BB"/>
    <w:rsid w:val="00913C77"/>
    <w:rsid w:val="0095483E"/>
    <w:rsid w:val="00A375F5"/>
    <w:rsid w:val="00A651A5"/>
    <w:rsid w:val="00A7652F"/>
    <w:rsid w:val="00AC2223"/>
    <w:rsid w:val="00B01655"/>
    <w:rsid w:val="00B11ED0"/>
    <w:rsid w:val="00B27E74"/>
    <w:rsid w:val="00B70DAA"/>
    <w:rsid w:val="00B866D0"/>
    <w:rsid w:val="00BC2391"/>
    <w:rsid w:val="00C07190"/>
    <w:rsid w:val="00C10517"/>
    <w:rsid w:val="00C3075E"/>
    <w:rsid w:val="00C77E41"/>
    <w:rsid w:val="00C93D17"/>
    <w:rsid w:val="00D17A67"/>
    <w:rsid w:val="00D862E4"/>
    <w:rsid w:val="00DA51D7"/>
    <w:rsid w:val="00DA63B5"/>
    <w:rsid w:val="00DB4FF9"/>
    <w:rsid w:val="00E056E0"/>
    <w:rsid w:val="00E53294"/>
    <w:rsid w:val="00E5546C"/>
    <w:rsid w:val="00E678F7"/>
    <w:rsid w:val="00E84DD0"/>
    <w:rsid w:val="00ED0DBD"/>
    <w:rsid w:val="00ED65AA"/>
    <w:rsid w:val="00F822AC"/>
    <w:rsid w:val="00F84F65"/>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D57A-DA79-4E9D-9B58-1B3F2E67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CF2C0619</Template>
  <TotalTime>0</TotalTime>
  <Pages>3</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2015-10-16T06:50:00Z</cp:lastPrinted>
  <dcterms:created xsi:type="dcterms:W3CDTF">2017-06-28T08:23:00Z</dcterms:created>
  <dcterms:modified xsi:type="dcterms:W3CDTF">2017-06-28T08:23:00Z</dcterms:modified>
</cp:coreProperties>
</file>