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EAC" w:rsidRPr="00181EAC" w:rsidRDefault="00181EAC" w:rsidP="00181EAC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40" w:lineRule="auto"/>
        <w:outlineLvl w:val="2"/>
        <w:rPr>
          <w:rFonts w:ascii="Arial" w:eastAsia="Times New Roman" w:hAnsi="Arial" w:cs="Arial"/>
          <w:b/>
          <w:bCs/>
          <w:smallCaps/>
          <w:color w:val="333333"/>
          <w:sz w:val="20"/>
          <w:szCs w:val="20"/>
          <w:bdr w:val="none" w:sz="0" w:space="0" w:color="auto"/>
        </w:rPr>
      </w:pPr>
      <w:r w:rsidRPr="00181EAC">
        <w:rPr>
          <w:rFonts w:ascii="Arial" w:eastAsia="Times New Roman" w:hAnsi="Arial" w:cs="Arial"/>
          <w:b/>
          <w:bCs/>
          <w:smallCaps/>
          <w:color w:val="333333"/>
          <w:sz w:val="20"/>
          <w:szCs w:val="20"/>
          <w:bdr w:val="none" w:sz="0" w:space="0" w:color="auto"/>
        </w:rPr>
        <w:t>Checkliste</w:t>
      </w:r>
    </w:p>
    <w:p w:rsidR="00181EAC" w:rsidRPr="00181EAC" w:rsidRDefault="00181EAC" w:rsidP="00181EAC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333333"/>
          <w:sz w:val="32"/>
          <w:szCs w:val="32"/>
        </w:rPr>
      </w:pPr>
      <w:r w:rsidRPr="00181EAC">
        <w:rPr>
          <w:rFonts w:ascii="Arial" w:eastAsia="Times New Roman" w:hAnsi="Arial" w:cs="Arial"/>
          <w:b/>
          <w:bCs/>
          <w:color w:val="333333"/>
          <w:sz w:val="32"/>
          <w:szCs w:val="32"/>
        </w:rPr>
        <w:t>Mögliche Lehr-Lern-Vereinbarungen</w:t>
      </w:r>
    </w:p>
    <w:p w:rsidR="00181EAC" w:rsidRPr="00181EAC" w:rsidRDefault="00181EAC" w:rsidP="00181EAC">
      <w:pPr>
        <w:rPr>
          <w:rFonts w:ascii="Arial" w:hAnsi="Arial" w:cs="Arial"/>
          <w:sz w:val="24"/>
        </w:rPr>
      </w:pPr>
      <w:r w:rsidRPr="00181EAC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0A767B" wp14:editId="61702433">
                <wp:simplePos x="0" y="0"/>
                <wp:positionH relativeFrom="margin">
                  <wp:align>right</wp:align>
                </wp:positionH>
                <wp:positionV relativeFrom="paragraph">
                  <wp:posOffset>885825</wp:posOffset>
                </wp:positionV>
                <wp:extent cx="5743575" cy="5895975"/>
                <wp:effectExtent l="0" t="0" r="28575" b="2857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589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EAC" w:rsidRPr="00214EF5" w:rsidRDefault="00181EAC" w:rsidP="00181EAC">
                            <w:pPr>
                              <w:pStyle w:val="Zwischenberschrift"/>
                              <w:spacing w:before="120" w:after="120"/>
                            </w:pPr>
                            <w:r>
                              <w:t>O</w:t>
                            </w:r>
                            <w:r w:rsidRPr="00214EF5">
                              <w:t>rganisatorisches</w:t>
                            </w:r>
                          </w:p>
                          <w:p w:rsidR="00181EAC" w:rsidRPr="00214EF5" w:rsidRDefault="00181EAC" w:rsidP="00181EAC">
                            <w:pPr>
                              <w:pStyle w:val="Flietext"/>
                              <w:numPr>
                                <w:ilvl w:val="0"/>
                                <w:numId w:val="4"/>
                              </w:numPr>
                              <w:ind w:left="567" w:hanging="567"/>
                            </w:pPr>
                            <w:r w:rsidRPr="00214EF5">
                              <w:t>Wann finden Pausen statt? (Wo darf geraucht werden?)</w:t>
                            </w:r>
                          </w:p>
                          <w:p w:rsidR="00181EAC" w:rsidRPr="00214EF5" w:rsidRDefault="00181EAC" w:rsidP="00181EAC">
                            <w:pPr>
                              <w:pStyle w:val="Flietext"/>
                              <w:numPr>
                                <w:ilvl w:val="0"/>
                                <w:numId w:val="4"/>
                              </w:numPr>
                              <w:ind w:left="567" w:hanging="567"/>
                            </w:pPr>
                            <w:r w:rsidRPr="00214EF5">
                              <w:t>Entstehen Nebenkosten</w:t>
                            </w:r>
                            <w:r>
                              <w:t>, z. B. für Materialien</w:t>
                            </w:r>
                            <w:r w:rsidRPr="00214EF5">
                              <w:t>?</w:t>
                            </w:r>
                          </w:p>
                          <w:p w:rsidR="00181EAC" w:rsidRPr="00214EF5" w:rsidRDefault="00181EAC" w:rsidP="00181EAC">
                            <w:pPr>
                              <w:pStyle w:val="Flietext"/>
                              <w:numPr>
                                <w:ilvl w:val="0"/>
                                <w:numId w:val="4"/>
                              </w:numPr>
                              <w:ind w:left="567" w:hanging="567"/>
                            </w:pPr>
                            <w:r w:rsidRPr="00214EF5">
                              <w:t>Welche Anwesenheitszeiten sind erforderlich?</w:t>
                            </w:r>
                          </w:p>
                          <w:p w:rsidR="00181EAC" w:rsidRPr="00214EF5" w:rsidRDefault="00181EAC" w:rsidP="00181EAC">
                            <w:pPr>
                              <w:pStyle w:val="Flietext"/>
                              <w:numPr>
                                <w:ilvl w:val="0"/>
                                <w:numId w:val="4"/>
                              </w:numPr>
                              <w:ind w:left="567" w:hanging="567"/>
                            </w:pPr>
                            <w:r w:rsidRPr="00214EF5">
                              <w:t xml:space="preserve">Welche Aufgaben übernehmen die </w:t>
                            </w:r>
                            <w:proofErr w:type="gramStart"/>
                            <w:r w:rsidRPr="00214EF5">
                              <w:t>Lehrenden</w:t>
                            </w:r>
                            <w:proofErr w:type="gramEnd"/>
                            <w:r w:rsidRPr="00214EF5">
                              <w:t xml:space="preserve"> (Literaturbeschaffung, Vorbereitung von Arbeitsmaterial etc.)?</w:t>
                            </w:r>
                          </w:p>
                          <w:p w:rsidR="00181EAC" w:rsidRPr="00214EF5" w:rsidRDefault="00181EAC" w:rsidP="00181EAC">
                            <w:pPr>
                              <w:pStyle w:val="Flietext"/>
                              <w:numPr>
                                <w:ilvl w:val="0"/>
                                <w:numId w:val="4"/>
                              </w:numPr>
                              <w:ind w:left="567" w:hanging="567"/>
                            </w:pPr>
                            <w:r w:rsidRPr="00214EF5">
                              <w:t>Welche häuslichen Vor- und Nachbereitungen sind nötig?</w:t>
                            </w:r>
                          </w:p>
                          <w:p w:rsidR="00181EAC" w:rsidRPr="00214EF5" w:rsidRDefault="00181EAC" w:rsidP="00181EAC">
                            <w:pPr>
                              <w:pStyle w:val="Flietext"/>
                              <w:numPr>
                                <w:ilvl w:val="0"/>
                                <w:numId w:val="4"/>
                              </w:numPr>
                              <w:ind w:left="567" w:hanging="567"/>
                            </w:pPr>
                            <w:r w:rsidRPr="00214EF5">
                              <w:t>In welcher Form werden Lern- und Leistungskontrollen durchgeführt?</w:t>
                            </w:r>
                          </w:p>
                          <w:p w:rsidR="00181EAC" w:rsidRPr="00214EF5" w:rsidRDefault="00181EAC" w:rsidP="00181EAC">
                            <w:pPr>
                              <w:pStyle w:val="Flietext"/>
                              <w:numPr>
                                <w:ilvl w:val="0"/>
                                <w:numId w:val="4"/>
                              </w:numPr>
                              <w:ind w:left="567" w:hanging="567"/>
                            </w:pPr>
                            <w:r w:rsidRPr="00214EF5">
                              <w:t>Inwieweit sind individuelle Beratungen möglich?</w:t>
                            </w:r>
                          </w:p>
                          <w:p w:rsidR="00181EAC" w:rsidRPr="00214EF5" w:rsidRDefault="00181EAC" w:rsidP="00181EAC">
                            <w:pPr>
                              <w:pStyle w:val="Zwischenberschrift"/>
                              <w:spacing w:after="120"/>
                            </w:pPr>
                            <w:r w:rsidRPr="00214EF5">
                              <w:t>Soziale Spielregeln</w:t>
                            </w:r>
                          </w:p>
                          <w:p w:rsidR="00181EAC" w:rsidRDefault="00181EAC" w:rsidP="00181EAC">
                            <w:pPr>
                              <w:pStyle w:val="Flietext"/>
                              <w:numPr>
                                <w:ilvl w:val="0"/>
                                <w:numId w:val="4"/>
                              </w:numPr>
                              <w:ind w:left="567" w:hanging="567"/>
                            </w:pPr>
                            <w:r>
                              <w:t>Wie wird miteinander umgegangen</w:t>
                            </w:r>
                          </w:p>
                          <w:p w:rsidR="00181EAC" w:rsidRPr="00214EF5" w:rsidRDefault="00181EAC" w:rsidP="00181EAC">
                            <w:pPr>
                              <w:pStyle w:val="Flietext"/>
                              <w:numPr>
                                <w:ilvl w:val="0"/>
                                <w:numId w:val="4"/>
                              </w:numPr>
                              <w:ind w:left="567" w:hanging="567"/>
                            </w:pPr>
                            <w:r w:rsidRPr="00214EF5">
                              <w:t>Wie ist die gegenseitige Anrede („Du“ oder „Sie“?)</w:t>
                            </w:r>
                          </w:p>
                          <w:p w:rsidR="00181EAC" w:rsidRPr="00214EF5" w:rsidRDefault="00181EAC" w:rsidP="00181EAC">
                            <w:pPr>
                              <w:pStyle w:val="Flietext"/>
                              <w:numPr>
                                <w:ilvl w:val="0"/>
                                <w:numId w:val="4"/>
                              </w:numPr>
                              <w:ind w:left="567" w:hanging="567"/>
                            </w:pPr>
                            <w:r w:rsidRPr="00214EF5">
                              <w:t>Man lässt sich gegenseitig ausreden und andere zu Wort kommen.</w:t>
                            </w:r>
                          </w:p>
                          <w:p w:rsidR="00181EAC" w:rsidRPr="00214EF5" w:rsidRDefault="00181EAC" w:rsidP="00181EAC">
                            <w:pPr>
                              <w:pStyle w:val="Flietext"/>
                              <w:numPr>
                                <w:ilvl w:val="0"/>
                                <w:numId w:val="4"/>
                              </w:numPr>
                              <w:ind w:left="567" w:hanging="567"/>
                            </w:pPr>
                            <w:r w:rsidRPr="00214EF5">
                              <w:t>Es dürfen Rückfragen zum Verständnis gestellt werden.</w:t>
                            </w:r>
                          </w:p>
                          <w:p w:rsidR="00181EAC" w:rsidRPr="00214EF5" w:rsidRDefault="00181EAC" w:rsidP="00181EAC">
                            <w:pPr>
                              <w:pStyle w:val="Flietext"/>
                              <w:numPr>
                                <w:ilvl w:val="0"/>
                                <w:numId w:val="4"/>
                              </w:numPr>
                              <w:ind w:left="567" w:hanging="567"/>
                            </w:pPr>
                            <w:r w:rsidRPr="00214EF5">
                              <w:t>Kritik wird produktiv geübt und ohne zu verletzen.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A767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01.05pt;margin-top:69.75pt;width:452.25pt;height:464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">
                <v:textbox>
                  <w:txbxContent>
                    <w:p w:rsidR="00181EAC" w:rsidRPr="00214EF5" w:rsidRDefault="00181EAC" w:rsidP="00181EAC">
                      <w:pPr>
                        <w:pStyle w:val="Zwischenberschrift"/>
                        <w:spacing w:before="120" w:after="120"/>
                      </w:pPr>
                      <w:r>
                        <w:t>O</w:t>
                      </w:r>
                      <w:r w:rsidRPr="00214EF5">
                        <w:t>rganisatorisches</w:t>
                      </w:r>
                    </w:p>
                    <w:p w:rsidR="00181EAC" w:rsidRPr="00214EF5" w:rsidRDefault="00181EAC" w:rsidP="00181EAC">
                      <w:pPr>
                        <w:pStyle w:val="Flietext"/>
                        <w:numPr>
                          <w:ilvl w:val="0"/>
                          <w:numId w:val="4"/>
                        </w:numPr>
                        <w:ind w:left="567" w:hanging="567"/>
                      </w:pPr>
                      <w:r w:rsidRPr="00214EF5">
                        <w:t>Wann finden Pausen statt? (Wo darf geraucht werden?)</w:t>
                      </w:r>
                    </w:p>
                    <w:p w:rsidR="00181EAC" w:rsidRPr="00214EF5" w:rsidRDefault="00181EAC" w:rsidP="00181EAC">
                      <w:pPr>
                        <w:pStyle w:val="Flietext"/>
                        <w:numPr>
                          <w:ilvl w:val="0"/>
                          <w:numId w:val="4"/>
                        </w:numPr>
                        <w:ind w:left="567" w:hanging="567"/>
                      </w:pPr>
                      <w:r w:rsidRPr="00214EF5">
                        <w:t>Entstehen Nebenkosten</w:t>
                      </w:r>
                      <w:r>
                        <w:t>, z. B. für Materialien</w:t>
                      </w:r>
                      <w:r w:rsidRPr="00214EF5">
                        <w:t>?</w:t>
                      </w:r>
                    </w:p>
                    <w:p w:rsidR="00181EAC" w:rsidRPr="00214EF5" w:rsidRDefault="00181EAC" w:rsidP="00181EAC">
                      <w:pPr>
                        <w:pStyle w:val="Flietext"/>
                        <w:numPr>
                          <w:ilvl w:val="0"/>
                          <w:numId w:val="4"/>
                        </w:numPr>
                        <w:ind w:left="567" w:hanging="567"/>
                      </w:pPr>
                      <w:r w:rsidRPr="00214EF5">
                        <w:t>Welche Anwesenheitszeiten sind erforderlich?</w:t>
                      </w:r>
                    </w:p>
                    <w:p w:rsidR="00181EAC" w:rsidRPr="00214EF5" w:rsidRDefault="00181EAC" w:rsidP="00181EAC">
                      <w:pPr>
                        <w:pStyle w:val="Flietext"/>
                        <w:numPr>
                          <w:ilvl w:val="0"/>
                          <w:numId w:val="4"/>
                        </w:numPr>
                        <w:ind w:left="567" w:hanging="567"/>
                      </w:pPr>
                      <w:r w:rsidRPr="00214EF5">
                        <w:t xml:space="preserve">Welche Aufgaben übernehmen die </w:t>
                      </w:r>
                      <w:proofErr w:type="gramStart"/>
                      <w:r w:rsidRPr="00214EF5">
                        <w:t>Lehrenden</w:t>
                      </w:r>
                      <w:proofErr w:type="gramEnd"/>
                      <w:r w:rsidRPr="00214EF5">
                        <w:t xml:space="preserve"> (Literaturbeschaffung, Vorbereitung von Arbeitsmaterial etc.)?</w:t>
                      </w:r>
                    </w:p>
                    <w:p w:rsidR="00181EAC" w:rsidRPr="00214EF5" w:rsidRDefault="00181EAC" w:rsidP="00181EAC">
                      <w:pPr>
                        <w:pStyle w:val="Flietext"/>
                        <w:numPr>
                          <w:ilvl w:val="0"/>
                          <w:numId w:val="4"/>
                        </w:numPr>
                        <w:ind w:left="567" w:hanging="567"/>
                      </w:pPr>
                      <w:r w:rsidRPr="00214EF5">
                        <w:t>Welche häuslichen Vor- und Nachbereitungen sind nötig?</w:t>
                      </w:r>
                    </w:p>
                    <w:p w:rsidR="00181EAC" w:rsidRPr="00214EF5" w:rsidRDefault="00181EAC" w:rsidP="00181EAC">
                      <w:pPr>
                        <w:pStyle w:val="Flietext"/>
                        <w:numPr>
                          <w:ilvl w:val="0"/>
                          <w:numId w:val="4"/>
                        </w:numPr>
                        <w:ind w:left="567" w:hanging="567"/>
                      </w:pPr>
                      <w:r w:rsidRPr="00214EF5">
                        <w:t>In welcher Form werden Lern- und Leistungskontrollen durchgeführt?</w:t>
                      </w:r>
                    </w:p>
                    <w:p w:rsidR="00181EAC" w:rsidRPr="00214EF5" w:rsidRDefault="00181EAC" w:rsidP="00181EAC">
                      <w:pPr>
                        <w:pStyle w:val="Flietext"/>
                        <w:numPr>
                          <w:ilvl w:val="0"/>
                          <w:numId w:val="4"/>
                        </w:numPr>
                        <w:ind w:left="567" w:hanging="567"/>
                      </w:pPr>
                      <w:r w:rsidRPr="00214EF5">
                        <w:t>Inwieweit sind individuelle Beratungen möglich?</w:t>
                      </w:r>
                    </w:p>
                    <w:p w:rsidR="00181EAC" w:rsidRPr="00214EF5" w:rsidRDefault="00181EAC" w:rsidP="00181EAC">
                      <w:pPr>
                        <w:pStyle w:val="Zwischenberschrift"/>
                        <w:spacing w:after="120"/>
                      </w:pPr>
                      <w:r w:rsidRPr="00214EF5">
                        <w:t>Soziale Spielregeln</w:t>
                      </w:r>
                    </w:p>
                    <w:p w:rsidR="00181EAC" w:rsidRDefault="00181EAC" w:rsidP="00181EAC">
                      <w:pPr>
                        <w:pStyle w:val="Flietext"/>
                        <w:numPr>
                          <w:ilvl w:val="0"/>
                          <w:numId w:val="4"/>
                        </w:numPr>
                        <w:ind w:left="567" w:hanging="567"/>
                      </w:pPr>
                      <w:r>
                        <w:t>Wie wird miteinander umgegangen</w:t>
                      </w:r>
                    </w:p>
                    <w:p w:rsidR="00181EAC" w:rsidRPr="00214EF5" w:rsidRDefault="00181EAC" w:rsidP="00181EAC">
                      <w:pPr>
                        <w:pStyle w:val="Flietext"/>
                        <w:numPr>
                          <w:ilvl w:val="0"/>
                          <w:numId w:val="4"/>
                        </w:numPr>
                        <w:ind w:left="567" w:hanging="567"/>
                      </w:pPr>
                      <w:r w:rsidRPr="00214EF5">
                        <w:t>Wie ist die gegenseitige Anrede („Du“ oder „Sie“?)</w:t>
                      </w:r>
                    </w:p>
                    <w:p w:rsidR="00181EAC" w:rsidRPr="00214EF5" w:rsidRDefault="00181EAC" w:rsidP="00181EAC">
                      <w:pPr>
                        <w:pStyle w:val="Flietext"/>
                        <w:numPr>
                          <w:ilvl w:val="0"/>
                          <w:numId w:val="4"/>
                        </w:numPr>
                        <w:ind w:left="567" w:hanging="567"/>
                      </w:pPr>
                      <w:r w:rsidRPr="00214EF5">
                        <w:t>Man lässt sich gegenseitig ausreden und andere zu Wort kommen.</w:t>
                      </w:r>
                    </w:p>
                    <w:p w:rsidR="00181EAC" w:rsidRPr="00214EF5" w:rsidRDefault="00181EAC" w:rsidP="00181EAC">
                      <w:pPr>
                        <w:pStyle w:val="Flietext"/>
                        <w:numPr>
                          <w:ilvl w:val="0"/>
                          <w:numId w:val="4"/>
                        </w:numPr>
                        <w:ind w:left="567" w:hanging="567"/>
                      </w:pPr>
                      <w:r w:rsidRPr="00214EF5">
                        <w:t>Es dürfen Rückfragen zum Verständnis gestellt werden.</w:t>
                      </w:r>
                    </w:p>
                    <w:p w:rsidR="00181EAC" w:rsidRPr="00214EF5" w:rsidRDefault="00181EAC" w:rsidP="00181EAC">
                      <w:pPr>
                        <w:pStyle w:val="Flietext"/>
                        <w:numPr>
                          <w:ilvl w:val="0"/>
                          <w:numId w:val="4"/>
                        </w:numPr>
                        <w:ind w:left="567" w:hanging="567"/>
                      </w:pPr>
                      <w:r w:rsidRPr="00214EF5">
                        <w:t>Kritik wird produktiv geübt und ohne zu verletzen.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81EAC">
        <w:rPr>
          <w:rFonts w:ascii="Arial" w:hAnsi="Arial" w:cs="Arial"/>
          <w:sz w:val="24"/>
        </w:rPr>
        <w:t>Regeln erleichtern den Teilnehmenden und den Lehrenden die Zusammenarbeit. Ein verbindlicher Rahmen, der zu Beginn des Seminars vereinbart wird, schafft Sicherheit in einer zunächst unsicheren Si</w:t>
      </w:r>
      <w:r w:rsidR="00AD03C4">
        <w:rPr>
          <w:rFonts w:ascii="Arial" w:hAnsi="Arial" w:cs="Arial"/>
          <w:sz w:val="24"/>
        </w:rPr>
        <w:t>tuation. Diese Checkliste gibt I</w:t>
      </w:r>
      <w:r w:rsidRPr="00181EAC">
        <w:rPr>
          <w:rFonts w:ascii="Arial" w:hAnsi="Arial" w:cs="Arial"/>
          <w:sz w:val="24"/>
        </w:rPr>
        <w:t xml:space="preserve">hnen Anregungen, welche Themen Sie für Vereinbarungen aufgreifen sollten.  </w:t>
      </w:r>
    </w:p>
    <w:p w:rsidR="00181EAC" w:rsidRPr="00181EAC" w:rsidRDefault="00181EAC" w:rsidP="00181EAC">
      <w:pPr>
        <w:rPr>
          <w:rFonts w:ascii="Arial" w:hAnsi="Arial" w:cs="Arial"/>
          <w:sz w:val="20"/>
          <w:szCs w:val="20"/>
          <w:bdr w:val="none" w:sz="0" w:space="0" w:color="auto"/>
        </w:rPr>
      </w:pPr>
      <w:r w:rsidRPr="00181EAC">
        <w:rPr>
          <w:rFonts w:ascii="Arial" w:hAnsi="Arial" w:cs="Arial"/>
          <w:sz w:val="20"/>
          <w:szCs w:val="20"/>
          <w:bdr w:val="none" w:sz="0" w:space="0" w:color="auto"/>
        </w:rPr>
        <w:t xml:space="preserve">Quelle: Siebert, H. (2010). </w:t>
      </w:r>
      <w:r w:rsidRPr="00181EAC">
        <w:rPr>
          <w:rFonts w:ascii="Arial" w:hAnsi="Arial" w:cs="Arial"/>
          <w:i/>
          <w:sz w:val="20"/>
          <w:szCs w:val="20"/>
          <w:bdr w:val="none" w:sz="0" w:space="0" w:color="auto"/>
        </w:rPr>
        <w:t>Methoden für die Bildungsarbeit.</w:t>
      </w:r>
      <w:r w:rsidRPr="00181EAC">
        <w:rPr>
          <w:rFonts w:ascii="Arial" w:hAnsi="Arial" w:cs="Arial"/>
          <w:sz w:val="20"/>
          <w:szCs w:val="20"/>
          <w:bdr w:val="none" w:sz="0" w:space="0" w:color="auto"/>
        </w:rPr>
        <w:t xml:space="preserve"> Bielefeld: W. Bertelsmann.</w:t>
      </w:r>
    </w:p>
    <w:sectPr w:rsidR="00181EAC" w:rsidRPr="00181EAC" w:rsidSect="00FD3A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7" w:bottom="212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48F" w:rsidRDefault="0061648F" w:rsidP="00014AE4">
      <w:pPr>
        <w:spacing w:after="0" w:line="240" w:lineRule="auto"/>
      </w:pPr>
      <w:r>
        <w:separator/>
      </w:r>
    </w:p>
  </w:endnote>
  <w:endnote w:type="continuationSeparator" w:id="0">
    <w:p w:rsidR="0061648F" w:rsidRDefault="0061648F" w:rsidP="0001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Pro">
    <w:altName w:val="Segoe Script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84B" w:rsidRDefault="0074684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48F" w:rsidRDefault="005C0361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  <w:r w:rsidRPr="008F665E">
      <w:rPr>
        <w:noProof/>
        <w:bdr w:val="none" w:sz="0" w:space="0" w:color="auto"/>
      </w:rPr>
      <w:drawing>
        <wp:anchor distT="0" distB="0" distL="114300" distR="114300" simplePos="0" relativeHeight="251666432" behindDoc="0" locked="0" layoutInCell="1" allowOverlap="1" wp14:anchorId="29A41AE5" wp14:editId="17A88D60">
          <wp:simplePos x="0" y="0"/>
          <wp:positionH relativeFrom="margin">
            <wp:align>left</wp:align>
          </wp:positionH>
          <wp:positionV relativeFrom="margin">
            <wp:posOffset>7894955</wp:posOffset>
          </wp:positionV>
          <wp:extent cx="1038225" cy="342900"/>
          <wp:effectExtent l="0" t="0" r="9525" b="0"/>
          <wp:wrapSquare wrapText="bothSides"/>
          <wp:docPr id="7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1648F" w:rsidRDefault="0061648F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:rsidR="0061648F" w:rsidRDefault="0061648F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:rsidR="0061648F" w:rsidRPr="00DB4FF9" w:rsidRDefault="0061648F" w:rsidP="00DB4FF9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</w:rPr>
    </w:pPr>
    <w:r w:rsidRPr="00957FD7">
      <w:rPr>
        <w:rFonts w:ascii="Arial" w:hAnsi="Arial" w:cs="Arial"/>
        <w:color w:val="333333"/>
        <w:sz w:val="16"/>
        <w:szCs w:val="16"/>
      </w:rPr>
      <w:t>Dieses Material steht unter der Creativ</w:t>
    </w:r>
    <w:r w:rsidR="005C0361">
      <w:rPr>
        <w:rFonts w:ascii="Arial" w:hAnsi="Arial" w:cs="Arial"/>
        <w:color w:val="333333"/>
        <w:sz w:val="16"/>
        <w:szCs w:val="16"/>
      </w:rPr>
      <w:t>e-</w:t>
    </w:r>
    <w:proofErr w:type="spellStart"/>
    <w:r w:rsidR="005C0361">
      <w:rPr>
        <w:rFonts w:ascii="Arial" w:hAnsi="Arial" w:cs="Arial"/>
        <w:color w:val="333333"/>
        <w:sz w:val="16"/>
        <w:szCs w:val="16"/>
      </w:rPr>
      <w:t>Commons</w:t>
    </w:r>
    <w:proofErr w:type="spellEnd"/>
    <w:r w:rsidR="005C0361">
      <w:rPr>
        <w:rFonts w:ascii="Arial" w:hAnsi="Arial" w:cs="Arial"/>
        <w:color w:val="333333"/>
        <w:sz w:val="16"/>
        <w:szCs w:val="16"/>
      </w:rPr>
      <w:t xml:space="preserve">-Lizenz Namensnennung – </w:t>
    </w:r>
    <w:r w:rsidRPr="00957FD7">
      <w:rPr>
        <w:rFonts w:ascii="Arial" w:hAnsi="Arial" w:cs="Arial"/>
        <w:color w:val="333333"/>
        <w:sz w:val="16"/>
        <w:szCs w:val="16"/>
      </w:rPr>
      <w:t xml:space="preserve">Weitergabe unter gleichen Bedingungen 3.0 </w:t>
    </w:r>
    <w:bookmarkStart w:id="0" w:name="_GoBack"/>
    <w:bookmarkEnd w:id="0"/>
    <w:r w:rsidRPr="00957FD7">
      <w:rPr>
        <w:rFonts w:ascii="Arial" w:hAnsi="Arial" w:cs="Arial"/>
        <w:color w:val="333333"/>
        <w:sz w:val="16"/>
        <w:szCs w:val="16"/>
      </w:rPr>
      <w:t xml:space="preserve">Um eine Kopie dieser Lizenz zu sehen, besuchen Sie </w:t>
    </w:r>
    <w:hyperlink r:id="rId2" w:history="1">
      <w:r w:rsidR="00C04CF3" w:rsidRPr="00C04CF3">
        <w:rPr>
          <w:rStyle w:val="Hyperlink"/>
          <w:rFonts w:ascii="Arial" w:hAnsi="Arial" w:cs="Arial"/>
          <w:sz w:val="16"/>
          <w:szCs w:val="16"/>
        </w:rPr>
        <w:t>http://creativecommons.org/licenses/by-sa/3.0/de/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84B" w:rsidRDefault="0074684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48F" w:rsidRDefault="0061648F" w:rsidP="00014AE4">
      <w:pPr>
        <w:spacing w:after="0" w:line="240" w:lineRule="auto"/>
      </w:pPr>
      <w:r>
        <w:separator/>
      </w:r>
    </w:p>
  </w:footnote>
  <w:footnote w:type="continuationSeparator" w:id="0">
    <w:p w:rsidR="0061648F" w:rsidRDefault="0061648F" w:rsidP="0001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84B" w:rsidRDefault="0074684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48F" w:rsidRDefault="00B70DA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0BA26F61" wp14:editId="7197982E">
          <wp:simplePos x="0" y="0"/>
          <wp:positionH relativeFrom="page">
            <wp:align>right</wp:align>
          </wp:positionH>
          <wp:positionV relativeFrom="paragraph">
            <wp:posOffset>-445770</wp:posOffset>
          </wp:positionV>
          <wp:extent cx="7552690" cy="609600"/>
          <wp:effectExtent l="0" t="0" r="0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41"/>
                  <a:stretch/>
                </pic:blipFill>
                <pic:spPr bwMode="auto">
                  <a:xfrm>
                    <a:off x="0" y="0"/>
                    <a:ext cx="755269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1655">
      <w:rPr>
        <w:rFonts w:ascii="Arial" w:eastAsia="Times New Roman" w:hAnsi="Arial" w:cs="Times New Roman"/>
        <w:noProof/>
        <w:color w:val="333333"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2DB91C5" wp14:editId="2C74110D">
              <wp:simplePos x="0" y="0"/>
              <wp:positionH relativeFrom="rightMargin">
                <wp:posOffset>6350</wp:posOffset>
              </wp:positionH>
              <wp:positionV relativeFrom="paragraph">
                <wp:posOffset>215900</wp:posOffset>
              </wp:positionV>
              <wp:extent cx="771525" cy="1404620"/>
              <wp:effectExtent l="0" t="0" r="9525" b="254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648F" w:rsidRPr="00AC2223" w:rsidRDefault="00833D75" w:rsidP="00C93D17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C04CF3" w:rsidRPr="00C04CF3">
                              <w:rPr>
                                <w:rStyle w:val="Hyperlink"/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wb-web.de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DB91C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5pt;margin-top:17pt;width:60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" stroked="f">
              <v:textbox style="mso-fit-shape-to-text:t">
                <w:txbxContent>
                  <w:p w:rsidR="0061648F" w:rsidRPr="00AC2223" w:rsidRDefault="00C04CF3" w:rsidP="00C93D17">
                    <w:pPr>
                      <w:jc w:val="right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hyperlink r:id="rId3" w:history="1">
                      <w:r w:rsidRPr="00C04CF3">
                        <w:rPr>
                          <w:rStyle w:val="Hyperlink"/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wb-web.de</w:t>
                      </w:r>
                    </w:hyperlink>
                    <w:bookmarkStart w:id="1" w:name="_GoBack"/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84B" w:rsidRDefault="0074684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41EF1"/>
    <w:multiLevelType w:val="hybridMultilevel"/>
    <w:tmpl w:val="9574F36A"/>
    <w:lvl w:ilvl="0" w:tplc="AC805D08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C96C6E"/>
    <w:multiLevelType w:val="hybridMultilevel"/>
    <w:tmpl w:val="19E48CF0"/>
    <w:lvl w:ilvl="0" w:tplc="523C5752">
      <w:start w:val="1"/>
      <w:numFmt w:val="bullet"/>
      <w:pStyle w:val="AufzhlungPunkt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13B1D"/>
    <w:multiLevelType w:val="hybridMultilevel"/>
    <w:tmpl w:val="0D9468AA"/>
    <w:lvl w:ilvl="0" w:tplc="AC805D08">
      <w:start w:val="1"/>
      <w:numFmt w:val="bullet"/>
      <w:lvlText w:val="□"/>
      <w:lvlJc w:val="left"/>
      <w:pPr>
        <w:ind w:left="107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3AB20251"/>
    <w:multiLevelType w:val="hybridMultilevel"/>
    <w:tmpl w:val="2B0E11D8"/>
    <w:lvl w:ilvl="0" w:tplc="0E5C5442">
      <w:start w:val="1"/>
      <w:numFmt w:val="bullet"/>
      <w:pStyle w:val="AufzhlungKstchenfrCL"/>
      <w:lvlText w:val="□"/>
      <w:lvlJc w:val="left"/>
      <w:pPr>
        <w:ind w:left="72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57"/>
    <w:rsid w:val="00014AE4"/>
    <w:rsid w:val="000A44F1"/>
    <w:rsid w:val="000E4BEB"/>
    <w:rsid w:val="000E5A0E"/>
    <w:rsid w:val="0017476E"/>
    <w:rsid w:val="00181EAC"/>
    <w:rsid w:val="00206FAA"/>
    <w:rsid w:val="0022296F"/>
    <w:rsid w:val="00333725"/>
    <w:rsid w:val="0048036C"/>
    <w:rsid w:val="004A33CC"/>
    <w:rsid w:val="00506977"/>
    <w:rsid w:val="00527C57"/>
    <w:rsid w:val="00574BEB"/>
    <w:rsid w:val="005B2946"/>
    <w:rsid w:val="005C0361"/>
    <w:rsid w:val="0061648F"/>
    <w:rsid w:val="00621195"/>
    <w:rsid w:val="006246A2"/>
    <w:rsid w:val="00635D7A"/>
    <w:rsid w:val="006D5D2F"/>
    <w:rsid w:val="00723B4B"/>
    <w:rsid w:val="00745EE5"/>
    <w:rsid w:val="0074684B"/>
    <w:rsid w:val="007930AE"/>
    <w:rsid w:val="00833D75"/>
    <w:rsid w:val="00862F3E"/>
    <w:rsid w:val="008C1D48"/>
    <w:rsid w:val="00913C77"/>
    <w:rsid w:val="0095483E"/>
    <w:rsid w:val="00A651A5"/>
    <w:rsid w:val="00A7652F"/>
    <w:rsid w:val="00AC2223"/>
    <w:rsid w:val="00AD03C4"/>
    <w:rsid w:val="00B01655"/>
    <w:rsid w:val="00B11ED0"/>
    <w:rsid w:val="00B27E74"/>
    <w:rsid w:val="00B70DAA"/>
    <w:rsid w:val="00BC2391"/>
    <w:rsid w:val="00C04CF3"/>
    <w:rsid w:val="00C07190"/>
    <w:rsid w:val="00C3075E"/>
    <w:rsid w:val="00C675B9"/>
    <w:rsid w:val="00C93D17"/>
    <w:rsid w:val="00D17A67"/>
    <w:rsid w:val="00DB4FF9"/>
    <w:rsid w:val="00E056E0"/>
    <w:rsid w:val="00E53294"/>
    <w:rsid w:val="00E5546C"/>
    <w:rsid w:val="00E678F7"/>
    <w:rsid w:val="00E84DD0"/>
    <w:rsid w:val="00ED0DBD"/>
    <w:rsid w:val="00ED65AA"/>
    <w:rsid w:val="00F822AC"/>
    <w:rsid w:val="00FD3A72"/>
    <w:rsid w:val="00FD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chartTrackingRefBased/>
  <w15:docId w15:val="{95B071F2-819E-4999-B776-CC2CD2BD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069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B27E7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14AE4"/>
  </w:style>
  <w:style w:type="paragraph" w:styleId="Fuzeile">
    <w:name w:val="footer"/>
    <w:basedOn w:val="Standard"/>
    <w:link w:val="Fu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14AE4"/>
  </w:style>
  <w:style w:type="character" w:customStyle="1" w:styleId="berschrift3Zchn">
    <w:name w:val="Überschrift 3 Zchn"/>
    <w:basedOn w:val="Absatz-Standardschriftart"/>
    <w:link w:val="berschrift3"/>
    <w:rsid w:val="00B27E74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Headline">
    <w:name w:val="Headline"/>
    <w:basedOn w:val="berschrift3"/>
    <w:link w:val="HeadlineZchn"/>
    <w:qFormat/>
    <w:rsid w:val="000E5A0E"/>
    <w:pPr>
      <w:spacing w:after="240"/>
    </w:pPr>
    <w:rPr>
      <w:color w:val="333333"/>
      <w:sz w:val="32"/>
      <w:szCs w:val="32"/>
    </w:rPr>
  </w:style>
  <w:style w:type="paragraph" w:customStyle="1" w:styleId="Materialtyp">
    <w:name w:val="Materialtyp"/>
    <w:basedOn w:val="berschrift3"/>
    <w:link w:val="MaterialtypZchn"/>
    <w:rsid w:val="00A651A5"/>
    <w:rPr>
      <w:smallCaps/>
      <w:color w:val="333333"/>
      <w:sz w:val="20"/>
      <w:szCs w:val="20"/>
    </w:rPr>
  </w:style>
  <w:style w:type="character" w:customStyle="1" w:styleId="HeadlineZchn">
    <w:name w:val="Headline Zchn"/>
    <w:basedOn w:val="berschrift3Zchn"/>
    <w:link w:val="Headline"/>
    <w:rsid w:val="000E5A0E"/>
    <w:rPr>
      <w:rFonts w:ascii="Arial" w:eastAsia="Times New Roman" w:hAnsi="Arial" w:cs="Arial"/>
      <w:b/>
      <w:bCs/>
      <w:color w:val="333333"/>
      <w:sz w:val="32"/>
      <w:szCs w:val="32"/>
      <w:u w:color="000000"/>
      <w:lang w:eastAsia="de-DE"/>
    </w:rPr>
  </w:style>
  <w:style w:type="paragraph" w:customStyle="1" w:styleId="Materialtyp1">
    <w:name w:val="Materialtyp1"/>
    <w:basedOn w:val="Materialtyp"/>
    <w:link w:val="Materialtyp1Zchn"/>
    <w:qFormat/>
    <w:rsid w:val="00A651A5"/>
    <w:pPr>
      <w:spacing w:before="0"/>
    </w:pPr>
  </w:style>
  <w:style w:type="character" w:customStyle="1" w:styleId="MaterialtypZchn">
    <w:name w:val="Materialtyp Zchn"/>
    <w:basedOn w:val="berschrift3Zchn"/>
    <w:link w:val="Materialtyp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Flietext">
    <w:name w:val="Fließtext"/>
    <w:basedOn w:val="Standard"/>
    <w:link w:val="FlietextZchn"/>
    <w:qFormat/>
    <w:rsid w:val="00206FAA"/>
    <w:rPr>
      <w:rFonts w:ascii="Arial" w:hAnsi="Arial" w:cs="Arial"/>
      <w:sz w:val="24"/>
    </w:rPr>
  </w:style>
  <w:style w:type="character" w:customStyle="1" w:styleId="Materialtyp1Zchn">
    <w:name w:val="Materialtyp1 Zchn"/>
    <w:basedOn w:val="MaterialtypZchn"/>
    <w:link w:val="Materialtyp1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Zwischenberschrift">
    <w:name w:val="Zwischenüberschrift"/>
    <w:basedOn w:val="Standard"/>
    <w:link w:val="ZwischenberschriftZchn"/>
    <w:qFormat/>
    <w:rsid w:val="000E5A0E"/>
    <w:pPr>
      <w:spacing w:before="200"/>
    </w:pPr>
    <w:rPr>
      <w:rFonts w:ascii="Arial" w:hAnsi="Arial" w:cs="Arial"/>
      <w:b/>
      <w:sz w:val="24"/>
      <w:szCs w:val="24"/>
    </w:rPr>
  </w:style>
  <w:style w:type="character" w:customStyle="1" w:styleId="FlietextZchn">
    <w:name w:val="Fließtext Zchn"/>
    <w:basedOn w:val="Absatz-Standardschriftart"/>
    <w:link w:val="Flietext"/>
    <w:rsid w:val="00206FAA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paragraph" w:customStyle="1" w:styleId="Quelle">
    <w:name w:val="Quelle"/>
    <w:basedOn w:val="Standard"/>
    <w:link w:val="QuelleZchn"/>
    <w:qFormat/>
    <w:rsid w:val="00E056E0"/>
    <w:rPr>
      <w:rFonts w:ascii="Arial" w:hAnsi="Arial" w:cs="Arial"/>
      <w:sz w:val="20"/>
      <w:szCs w:val="20"/>
    </w:rPr>
  </w:style>
  <w:style w:type="character" w:customStyle="1" w:styleId="ZwischenberschriftZchn">
    <w:name w:val="Zwischenüberschrift Zchn"/>
    <w:basedOn w:val="Absatz-Standardschriftart"/>
    <w:link w:val="Zwischenberschrift"/>
    <w:rsid w:val="000E5A0E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QuelleZchn">
    <w:name w:val="Quelle Zchn"/>
    <w:basedOn w:val="Absatz-Standardschriftart"/>
    <w:link w:val="Quelle"/>
    <w:rsid w:val="00E056E0"/>
    <w:rPr>
      <w:rFonts w:ascii="Arial" w:eastAsia="Calibri" w:hAnsi="Arial" w:cs="Arial"/>
      <w:color w:val="000000"/>
      <w:sz w:val="20"/>
      <w:szCs w:val="20"/>
      <w:u w:color="000000"/>
      <w:bdr w:val="nil"/>
      <w:lang w:eastAsia="de-DE"/>
    </w:rPr>
  </w:style>
  <w:style w:type="paragraph" w:customStyle="1" w:styleId="Teaser">
    <w:name w:val="Teaser"/>
    <w:basedOn w:val="Flietext"/>
    <w:link w:val="TeaserZchn"/>
    <w:qFormat/>
    <w:rsid w:val="0095483E"/>
    <w:rPr>
      <w:i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aserZchn">
    <w:name w:val="Teaser Zchn"/>
    <w:basedOn w:val="FlietextZchn"/>
    <w:link w:val="Teaser"/>
    <w:rsid w:val="0095483E"/>
    <w:rPr>
      <w:rFonts w:ascii="Arial" w:eastAsia="Calibri" w:hAnsi="Arial" w:cs="Arial"/>
      <w:i/>
      <w:color w:val="000000"/>
      <w:sz w:val="24"/>
      <w:szCs w:val="24"/>
      <w:u w:color="000000"/>
      <w:bdr w:val="nil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3E"/>
    <w:rPr>
      <w:rFonts w:ascii="Segoe UI" w:eastAsia="Calibri" w:hAnsi="Segoe UI" w:cs="Segoe UI"/>
      <w:color w:val="000000"/>
      <w:sz w:val="18"/>
      <w:szCs w:val="18"/>
      <w:u w:color="000000"/>
      <w:bdr w:val="nil"/>
      <w:lang w:eastAsia="de-DE"/>
    </w:rPr>
  </w:style>
  <w:style w:type="paragraph" w:customStyle="1" w:styleId="AufzhlungPunkte">
    <w:name w:val="Aufzählung Punkte"/>
    <w:basedOn w:val="Flietext"/>
    <w:link w:val="AufzhlungPunkteZchn"/>
    <w:qFormat/>
    <w:rsid w:val="0061648F"/>
    <w:pPr>
      <w:numPr>
        <w:numId w:val="2"/>
      </w:numPr>
    </w:pPr>
    <w:rPr>
      <w:szCs w:val="24"/>
    </w:rPr>
  </w:style>
  <w:style w:type="paragraph" w:customStyle="1" w:styleId="AufzhlungKstchenfrCL">
    <w:name w:val="Aufzählung Kästchen für CL"/>
    <w:basedOn w:val="Flietext"/>
    <w:link w:val="AufzhlungKstchenfrCLZchn"/>
    <w:qFormat/>
    <w:rsid w:val="0061648F"/>
    <w:pPr>
      <w:numPr>
        <w:numId w:val="3"/>
      </w:numPr>
      <w:ind w:left="851" w:hanging="491"/>
    </w:pPr>
  </w:style>
  <w:style w:type="character" w:customStyle="1" w:styleId="AufzhlungPunkteZchn">
    <w:name w:val="Aufzählung Punkte Zchn"/>
    <w:basedOn w:val="FlietextZchn"/>
    <w:link w:val="AufzhlungPunkte"/>
    <w:rsid w:val="0061648F"/>
    <w:rPr>
      <w:rFonts w:ascii="Arial" w:eastAsia="Calibri" w:hAnsi="Arial" w:cs="Arial"/>
      <w:color w:val="000000"/>
      <w:sz w:val="24"/>
      <w:szCs w:val="24"/>
      <w:u w:color="000000"/>
      <w:bdr w:val="nil"/>
      <w:lang w:eastAsia="de-DE"/>
    </w:rPr>
  </w:style>
  <w:style w:type="character" w:customStyle="1" w:styleId="AufzhlungKstchenfrCLZchn">
    <w:name w:val="Aufzählung Kästchen für CL Zchn"/>
    <w:basedOn w:val="FlietextZchn"/>
    <w:link w:val="AufzhlungKstchenfrCL"/>
    <w:rsid w:val="0061648F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character" w:styleId="Hyperlink">
    <w:name w:val="Hyperlink"/>
    <w:basedOn w:val="Absatz-Standardschriftart"/>
    <w:uiPriority w:val="99"/>
    <w:unhideWhenUsed/>
    <w:rsid w:val="00C04C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3.0/de/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b-web.de" TargetMode="External"/><Relationship Id="rId2" Type="http://schemas.openxmlformats.org/officeDocument/2006/relationships/hyperlink" Target="http://wb-web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B9F6C-EE47-431F-9E7D-E94163C0C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1B6A9A70</Template>
  <TotalTime>0</TotalTime>
  <Pages>1</Pages>
  <Words>59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Institut für Erwachsenenbildung e. V.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Kahle, Regina</dc:creator>
  <cp:keywords/>
  <dc:description/>
  <cp:lastModifiedBy>Müller, Anna-Lena</cp:lastModifiedBy>
  <cp:revision>5</cp:revision>
  <cp:lastPrinted>2015-10-16T06:50:00Z</cp:lastPrinted>
  <dcterms:created xsi:type="dcterms:W3CDTF">2015-10-16T08:48:00Z</dcterms:created>
  <dcterms:modified xsi:type="dcterms:W3CDTF">2015-11-11T13:07:00Z</dcterms:modified>
</cp:coreProperties>
</file>