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C64" w:rsidRPr="003F5C64" w:rsidRDefault="003F5C64" w:rsidP="003F5C64">
      <w:pPr>
        <w:pStyle w:val="Materialtyp1"/>
        <w:rPr>
          <w:rFonts w:eastAsiaTheme="minorHAnsi"/>
          <w:lang w:eastAsia="en-US"/>
        </w:rPr>
      </w:pPr>
      <w:r w:rsidRPr="003F5C64">
        <w:rPr>
          <w:rFonts w:eastAsiaTheme="minorHAnsi"/>
          <w:lang w:eastAsia="en-US"/>
        </w:rPr>
        <w:t>Checkliste</w:t>
      </w:r>
    </w:p>
    <w:p w:rsidR="003F5C64" w:rsidRPr="003F5C64" w:rsidRDefault="003F5C64" w:rsidP="003F5C64">
      <w:pPr>
        <w:pStyle w:val="Headline"/>
        <w:rPr>
          <w:rFonts w:eastAsiaTheme="minorHAnsi"/>
          <w:lang w:eastAsia="en-US"/>
        </w:rPr>
      </w:pPr>
      <w:r w:rsidRPr="003F5C64">
        <w:rPr>
          <w:rFonts w:eastAsiaTheme="minorHAnsi"/>
          <w:lang w:eastAsia="en-US"/>
        </w:rPr>
        <w:t>Ablaufplan zum Einsatz eines Portfolios</w:t>
      </w:r>
    </w:p>
    <w:p w:rsidR="003F5C64" w:rsidRPr="003F5C64" w:rsidRDefault="003F5C64" w:rsidP="00E63711">
      <w:pPr>
        <w:pStyle w:val="Flietext"/>
        <w:rPr>
          <w:bdr w:val="none" w:sz="0" w:space="0" w:color="auto"/>
          <w:lang w:eastAsia="en-US"/>
        </w:rPr>
      </w:pPr>
      <w:r w:rsidRPr="003F5C64">
        <w:rPr>
          <w:bdr w:val="none" w:sz="0" w:space="0" w:color="auto"/>
          <w:lang w:eastAsia="en-US"/>
        </w:rPr>
        <w:t>Ein Portfolio ist ein Instrument für die Erfassung von Kompetenzen oder des Lernfortschritts in Kursen oder bei Beratungen. Diese Checkliste hilft Ihnen beim Einsatz eines Portfolios von der Information der Lernenden über das Erstellen bis hin zur Beurteilung.</w:t>
      </w:r>
    </w:p>
    <w:p w:rsidR="003F5C64" w:rsidRPr="003F5C64" w:rsidRDefault="003F5C64" w:rsidP="003F5C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b/>
          <w:color w:val="auto"/>
          <w:bdr w:val="none" w:sz="0" w:space="0" w:color="auto"/>
          <w:lang w:eastAsia="en-US"/>
        </w:rPr>
      </w:pPr>
    </w:p>
    <w:p w:rsidR="003F5C64" w:rsidRPr="003F5C64" w:rsidRDefault="003F5C64" w:rsidP="003F5C64">
      <w:pPr>
        <w:pStyle w:val="berschrift3"/>
        <w:rPr>
          <w:rFonts w:eastAsiaTheme="minorHAnsi"/>
          <w:lang w:eastAsia="en-US"/>
        </w:rPr>
      </w:pPr>
      <w:r w:rsidRPr="003F5C64">
        <w:rPr>
          <w:rFonts w:eastAsiaTheme="minorHAnsi"/>
          <w:lang w:eastAsia="en-US"/>
        </w:rPr>
        <w:t>1. Information (zu Kursbeginn)</w:t>
      </w:r>
    </w:p>
    <w:p w:rsidR="003F5C64" w:rsidRPr="003F5C64" w:rsidRDefault="003F5C64" w:rsidP="005C0755">
      <w:pPr>
        <w:pStyle w:val="AufzhlungKstchenfrCL"/>
        <w:rPr>
          <w:bdr w:val="none" w:sz="0" w:space="0" w:color="auto"/>
          <w:lang w:eastAsia="en-US"/>
        </w:rPr>
      </w:pPr>
      <w:r w:rsidRPr="003F5C64">
        <w:rPr>
          <w:bdr w:val="none" w:sz="0" w:space="0" w:color="auto"/>
          <w:lang w:eastAsia="en-US"/>
        </w:rPr>
        <w:t>Erklären Sie den Teilnehmenden die Ziele des Portfolio-Einsatzes.</w:t>
      </w:r>
    </w:p>
    <w:p w:rsidR="003F5C64" w:rsidRPr="003F5C64" w:rsidRDefault="003F5C64" w:rsidP="005C0755">
      <w:pPr>
        <w:pStyle w:val="AufzhlungKstchenfrCL"/>
        <w:rPr>
          <w:bdr w:val="none" w:sz="0" w:space="0" w:color="auto"/>
          <w:lang w:eastAsia="en-US"/>
        </w:rPr>
      </w:pPr>
      <w:r w:rsidRPr="003F5C64">
        <w:rPr>
          <w:bdr w:val="none" w:sz="0" w:space="0" w:color="auto"/>
          <w:lang w:eastAsia="en-US"/>
        </w:rPr>
        <w:t>Erklären Sie den Teilnehmenden das Instrument in Kürze.</w:t>
      </w:r>
    </w:p>
    <w:p w:rsidR="003F5C64" w:rsidRPr="003F5C64" w:rsidRDefault="003F5C64" w:rsidP="005C0755">
      <w:pPr>
        <w:pStyle w:val="AufzhlungKstchenfrCL"/>
        <w:rPr>
          <w:bdr w:val="none" w:sz="0" w:space="0" w:color="auto"/>
          <w:lang w:eastAsia="en-US"/>
        </w:rPr>
      </w:pPr>
      <w:r w:rsidRPr="003F5C64">
        <w:rPr>
          <w:bdr w:val="none" w:sz="0" w:space="0" w:color="auto"/>
          <w:lang w:eastAsia="en-US"/>
        </w:rPr>
        <w:t>Erklären Sie das Beurteilungsverfahren.</w:t>
      </w:r>
    </w:p>
    <w:p w:rsidR="003F5C64" w:rsidRDefault="003F5C64" w:rsidP="005C0755">
      <w:pPr>
        <w:pStyle w:val="AufzhlungKstchenfrCL"/>
        <w:rPr>
          <w:bdr w:val="none" w:sz="0" w:space="0" w:color="auto"/>
          <w:lang w:eastAsia="en-US"/>
        </w:rPr>
      </w:pPr>
      <w:r w:rsidRPr="003F5C64">
        <w:rPr>
          <w:bdr w:val="none" w:sz="0" w:space="0" w:color="auto"/>
          <w:lang w:eastAsia="en-US"/>
        </w:rPr>
        <w:t>Fordern Sie die Teilnehmenden auf, relevante Dokumente während des Kurses zu sammeln.</w:t>
      </w:r>
    </w:p>
    <w:p w:rsidR="003F5C64" w:rsidRPr="003F5C64" w:rsidRDefault="003F5C64" w:rsidP="003F5C64">
      <w:pPr>
        <w:pStyle w:val="berschrift3"/>
        <w:rPr>
          <w:rFonts w:eastAsiaTheme="minorHAnsi"/>
          <w:lang w:eastAsia="en-US"/>
        </w:rPr>
      </w:pPr>
      <w:r w:rsidRPr="003F5C64">
        <w:rPr>
          <w:rFonts w:eastAsiaTheme="minorHAnsi"/>
          <w:lang w:eastAsia="en-US"/>
        </w:rPr>
        <w:t>2. Anleitung zur Erstellung</w:t>
      </w:r>
    </w:p>
    <w:p w:rsidR="003F5C64" w:rsidRPr="003F5C64" w:rsidRDefault="003F5C64" w:rsidP="005C0755">
      <w:pPr>
        <w:pStyle w:val="AufzhlungKstchenfrCL"/>
        <w:rPr>
          <w:bdr w:val="none" w:sz="0" w:space="0" w:color="auto"/>
          <w:lang w:eastAsia="en-US"/>
        </w:rPr>
      </w:pPr>
      <w:r w:rsidRPr="003F5C64">
        <w:rPr>
          <w:bdr w:val="none" w:sz="0" w:space="0" w:color="auto"/>
          <w:lang w:eastAsia="en-US"/>
        </w:rPr>
        <w:t>Erläutern Sie den Aufbau des Portfolios.</w:t>
      </w:r>
    </w:p>
    <w:p w:rsidR="003F5C64" w:rsidRPr="003F5C64" w:rsidRDefault="003F5C64" w:rsidP="005C0755">
      <w:pPr>
        <w:pStyle w:val="AufzhlungKstchenfrCL"/>
        <w:rPr>
          <w:bdr w:val="none" w:sz="0" w:space="0" w:color="auto"/>
          <w:lang w:eastAsia="en-US"/>
        </w:rPr>
      </w:pPr>
      <w:r w:rsidRPr="003F5C64">
        <w:rPr>
          <w:bdr w:val="none" w:sz="0" w:space="0" w:color="auto"/>
          <w:lang w:eastAsia="en-US"/>
        </w:rPr>
        <w:t>Benennen Sie Bestandteile des Portfolios.</w:t>
      </w:r>
    </w:p>
    <w:p w:rsidR="003F5C64" w:rsidRPr="003F5C64" w:rsidRDefault="003F5C64" w:rsidP="005C0755">
      <w:pPr>
        <w:pStyle w:val="AufzhlungKstchenfrCL"/>
        <w:rPr>
          <w:bdr w:val="none" w:sz="0" w:space="0" w:color="auto"/>
          <w:lang w:eastAsia="en-US"/>
        </w:rPr>
      </w:pPr>
      <w:r w:rsidRPr="003F5C64">
        <w:rPr>
          <w:bdr w:val="none" w:sz="0" w:space="0" w:color="auto"/>
          <w:lang w:eastAsia="en-US"/>
        </w:rPr>
        <w:t>Klären Sie den erwarteten Umfang.</w:t>
      </w:r>
    </w:p>
    <w:p w:rsidR="003F5C64" w:rsidRPr="003F5C64" w:rsidRDefault="003F5C64" w:rsidP="005C0755">
      <w:pPr>
        <w:pStyle w:val="AufzhlungKstchenfrCL"/>
        <w:rPr>
          <w:bdr w:val="none" w:sz="0" w:space="0" w:color="auto"/>
          <w:lang w:eastAsia="en-US"/>
        </w:rPr>
      </w:pPr>
      <w:r w:rsidRPr="003F5C64">
        <w:rPr>
          <w:bdr w:val="none" w:sz="0" w:space="0" w:color="auto"/>
          <w:lang w:eastAsia="en-US"/>
        </w:rPr>
        <w:t>Geben Sie Beurteilungskriterien bekannt.</w:t>
      </w:r>
    </w:p>
    <w:p w:rsidR="003F5C64" w:rsidRDefault="003F5C64" w:rsidP="005C0755">
      <w:pPr>
        <w:pStyle w:val="AufzhlungKstchenfrCL"/>
        <w:rPr>
          <w:bdr w:val="none" w:sz="0" w:space="0" w:color="auto"/>
          <w:lang w:eastAsia="en-US"/>
        </w:rPr>
      </w:pPr>
      <w:r w:rsidRPr="003F5C64">
        <w:rPr>
          <w:bdr w:val="none" w:sz="0" w:space="0" w:color="auto"/>
          <w:lang w:eastAsia="en-US"/>
        </w:rPr>
        <w:t>Geben Sie das Abgabedatum bekannt.</w:t>
      </w:r>
    </w:p>
    <w:p w:rsidR="003F5C64" w:rsidRPr="003F5C64" w:rsidRDefault="003F5C64" w:rsidP="003F5C64">
      <w:pPr>
        <w:pStyle w:val="berschrift3"/>
        <w:rPr>
          <w:rFonts w:eastAsiaTheme="minorHAnsi"/>
          <w:lang w:eastAsia="en-US"/>
        </w:rPr>
      </w:pPr>
      <w:r w:rsidRPr="003F5C64">
        <w:rPr>
          <w:rFonts w:eastAsiaTheme="minorHAnsi"/>
          <w:lang w:eastAsia="en-US"/>
        </w:rPr>
        <w:t>3. Erstellung (z.T. im Kurs)</w:t>
      </w:r>
    </w:p>
    <w:p w:rsidR="003F5C64" w:rsidRPr="003F5C64" w:rsidRDefault="003F5C64" w:rsidP="005C0755">
      <w:pPr>
        <w:pStyle w:val="AufzhlungKstchenfrCL"/>
        <w:rPr>
          <w:bdr w:val="none" w:sz="0" w:space="0" w:color="auto"/>
          <w:lang w:eastAsia="en-US"/>
        </w:rPr>
      </w:pPr>
      <w:r w:rsidRPr="003F5C64">
        <w:rPr>
          <w:bdr w:val="none" w:sz="0" w:space="0" w:color="auto"/>
          <w:lang w:eastAsia="en-US"/>
        </w:rPr>
        <w:t>Helfen Sie den Teilnehmenden bei der Auswahl geeigneter Dokumente.</w:t>
      </w:r>
    </w:p>
    <w:p w:rsidR="003F5C64" w:rsidRDefault="003F5C64" w:rsidP="005C0755">
      <w:pPr>
        <w:pStyle w:val="AufzhlungKstchenfrCL"/>
        <w:rPr>
          <w:bdr w:val="none" w:sz="0" w:space="0" w:color="auto"/>
          <w:lang w:eastAsia="en-US"/>
        </w:rPr>
      </w:pPr>
      <w:r w:rsidRPr="003F5C64">
        <w:rPr>
          <w:bdr w:val="none" w:sz="0" w:space="0" w:color="auto"/>
          <w:lang w:eastAsia="en-US"/>
        </w:rPr>
        <w:t>Geben Sie bereits bei der Erstellung Kommentare zum (erwarteten) Lernfortschritt.</w:t>
      </w:r>
    </w:p>
    <w:p w:rsidR="003F5C64" w:rsidRPr="003F5C64" w:rsidRDefault="003F5C64" w:rsidP="003F5C64">
      <w:pPr>
        <w:pStyle w:val="berschrift3"/>
        <w:rPr>
          <w:rFonts w:eastAsiaTheme="minorHAnsi"/>
          <w:lang w:eastAsia="en-US"/>
        </w:rPr>
      </w:pPr>
      <w:r w:rsidRPr="003F5C64">
        <w:rPr>
          <w:rFonts w:eastAsiaTheme="minorHAnsi"/>
          <w:lang w:eastAsia="en-US"/>
        </w:rPr>
        <w:lastRenderedPageBreak/>
        <w:t>4. Kritikrunde (ein bis zwei Wochen vor Abgabe)</w:t>
      </w:r>
    </w:p>
    <w:p w:rsidR="003F5C64" w:rsidRPr="003F5C64" w:rsidRDefault="003F5C64" w:rsidP="005C0755">
      <w:pPr>
        <w:pStyle w:val="AufzhlungKstchenfrCL"/>
        <w:rPr>
          <w:bdr w:val="none" w:sz="0" w:space="0" w:color="auto"/>
          <w:lang w:eastAsia="en-US"/>
        </w:rPr>
      </w:pPr>
      <w:r w:rsidRPr="005C0755">
        <w:rPr>
          <w:rStyle w:val="AufzhlungKstchenfrCLZchn"/>
        </w:rPr>
        <w:t xml:space="preserve">Regen Sie bei den Teilnehmenden an, die erstellten Portfolios untereinander auszutauschen, um sich Anregungen zu holen und </w:t>
      </w:r>
      <w:r w:rsidRPr="003F5C64">
        <w:rPr>
          <w:bdr w:val="none" w:sz="0" w:space="0" w:color="auto"/>
          <w:lang w:eastAsia="en-US"/>
        </w:rPr>
        <w:t>Kritik einzufordern.</w:t>
      </w:r>
    </w:p>
    <w:p w:rsidR="003F5C64" w:rsidRPr="003F5C64" w:rsidRDefault="003F5C64" w:rsidP="003F5C64">
      <w:pPr>
        <w:pStyle w:val="berschrift3"/>
        <w:rPr>
          <w:rFonts w:eastAsiaTheme="minorHAnsi"/>
          <w:lang w:eastAsia="en-US"/>
        </w:rPr>
      </w:pPr>
      <w:r w:rsidRPr="003F5C64">
        <w:rPr>
          <w:rFonts w:eastAsiaTheme="minorHAnsi"/>
          <w:lang w:eastAsia="en-US"/>
        </w:rPr>
        <w:t>5. Abgabe und Beurteilung</w:t>
      </w:r>
    </w:p>
    <w:p w:rsidR="003F5C64" w:rsidRPr="003F5C64" w:rsidRDefault="003F5C64" w:rsidP="005C0755">
      <w:pPr>
        <w:pStyle w:val="AufzhlungKstchenfrCL"/>
        <w:rPr>
          <w:bdr w:val="none" w:sz="0" w:space="0" w:color="auto"/>
          <w:lang w:eastAsia="en-US"/>
        </w:rPr>
      </w:pPr>
      <w:r w:rsidRPr="003F5C64">
        <w:rPr>
          <w:bdr w:val="none" w:sz="0" w:space="0" w:color="auto"/>
          <w:lang w:eastAsia="en-US"/>
        </w:rPr>
        <w:t>Fordern Sie die Portfolios zum vereinbarten Termin ein und beurteilen Sie sie anhand der bekannt gegebenen Beurteilungskriterien.</w:t>
      </w:r>
    </w:p>
    <w:p w:rsidR="003F5C64" w:rsidRPr="003F5C64" w:rsidRDefault="003F5C64" w:rsidP="003F5C64">
      <w:pPr>
        <w:pStyle w:val="berschrift3"/>
        <w:rPr>
          <w:rFonts w:eastAsiaTheme="minorHAnsi"/>
          <w:lang w:eastAsia="en-US"/>
        </w:rPr>
      </w:pPr>
      <w:r w:rsidRPr="003F5C64">
        <w:rPr>
          <w:rFonts w:eastAsiaTheme="minorHAnsi"/>
          <w:lang w:eastAsia="en-US"/>
        </w:rPr>
        <w:t>6. Feedback</w:t>
      </w:r>
    </w:p>
    <w:p w:rsidR="003F5C64" w:rsidRPr="003F5C64" w:rsidRDefault="003F5C64" w:rsidP="005C0755">
      <w:pPr>
        <w:pStyle w:val="AufzhlungKstchenfrCL"/>
        <w:rPr>
          <w:bdr w:val="none" w:sz="0" w:space="0" w:color="auto"/>
          <w:lang w:eastAsia="en-US"/>
        </w:rPr>
      </w:pPr>
      <w:r w:rsidRPr="003F5C64">
        <w:rPr>
          <w:bdr w:val="none" w:sz="0" w:space="0" w:color="auto"/>
          <w:lang w:eastAsia="en-US"/>
        </w:rPr>
        <w:t>Planen Sie individuelle Feedbackgespräche ein.</w:t>
      </w:r>
    </w:p>
    <w:p w:rsidR="003F5C64" w:rsidRPr="003F5C64" w:rsidRDefault="003F5C64" w:rsidP="003F5C64">
      <w:pPr>
        <w:pStyle w:val="Flietext"/>
        <w:rPr>
          <w:bdr w:val="none" w:sz="0" w:space="0" w:color="auto"/>
          <w:lang w:eastAsia="en-US"/>
        </w:rPr>
      </w:pPr>
    </w:p>
    <w:p w:rsidR="003F5C64" w:rsidRPr="006027BA" w:rsidRDefault="003F5C64" w:rsidP="003F5C64">
      <w:pPr>
        <w:pStyle w:val="Quelle"/>
      </w:pPr>
      <w:r w:rsidRPr="00CB6CE6">
        <w:rPr>
          <w:bdr w:val="none" w:sz="0" w:space="0" w:color="auto"/>
          <w:lang w:eastAsia="en-US"/>
        </w:rPr>
        <w:t>Quelle: Strauch,</w:t>
      </w:r>
      <w:r>
        <w:rPr>
          <w:bdr w:val="none" w:sz="0" w:space="0" w:color="auto"/>
          <w:lang w:eastAsia="en-US"/>
        </w:rPr>
        <w:t xml:space="preserve"> A., </w:t>
      </w:r>
      <w:r w:rsidRPr="00CB6CE6">
        <w:rPr>
          <w:bdr w:val="none" w:sz="0" w:space="0" w:color="auto"/>
          <w:lang w:eastAsia="en-US"/>
        </w:rPr>
        <w:t xml:space="preserve">Jütten, </w:t>
      </w:r>
      <w:r>
        <w:rPr>
          <w:bdr w:val="none" w:sz="0" w:space="0" w:color="auto"/>
          <w:lang w:eastAsia="en-US"/>
        </w:rPr>
        <w:t xml:space="preserve">S., &amp; </w:t>
      </w:r>
      <w:r w:rsidRPr="00CB6CE6">
        <w:rPr>
          <w:bdr w:val="none" w:sz="0" w:space="0" w:color="auto"/>
          <w:lang w:eastAsia="en-US"/>
        </w:rPr>
        <w:t>Mania</w:t>
      </w:r>
      <w:r>
        <w:rPr>
          <w:bdr w:val="none" w:sz="0" w:space="0" w:color="auto"/>
          <w:lang w:eastAsia="en-US"/>
        </w:rPr>
        <w:t>, E. (2009</w:t>
      </w:r>
      <w:r w:rsidRPr="005C0755">
        <w:rPr>
          <w:bdr w:val="none" w:sz="0" w:space="0" w:color="auto"/>
          <w:lang w:eastAsia="en-US"/>
        </w:rPr>
        <w:t>).</w:t>
      </w:r>
      <w:r w:rsidRPr="005C0755">
        <w:rPr>
          <w:i/>
          <w:bdr w:val="none" w:sz="0" w:space="0" w:color="auto"/>
          <w:lang w:eastAsia="en-US"/>
        </w:rPr>
        <w:t xml:space="preserve"> Kompetenzerfassung in der Weiterbildung. Instrumente und Methoden situativ anwenden. </w:t>
      </w:r>
      <w:r>
        <w:rPr>
          <w:bdr w:val="none" w:sz="0" w:space="0" w:color="auto"/>
          <w:lang w:eastAsia="en-US"/>
        </w:rPr>
        <w:t xml:space="preserve">Bielefeld: W. Bertelsmann. </w:t>
      </w:r>
    </w:p>
    <w:sectPr w:rsidR="003F5C64" w:rsidRPr="006027BA" w:rsidSect="00FD3A72">
      <w:headerReference w:type="even" r:id="rId8"/>
      <w:headerReference w:type="default" r:id="rId9"/>
      <w:footerReference w:type="even" r:id="rId10"/>
      <w:footerReference w:type="default" r:id="rId11"/>
      <w:headerReference w:type="first" r:id="rId12"/>
      <w:footerReference w:type="first" r:id="rId1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48F" w:rsidRDefault="0061648F" w:rsidP="00014AE4">
      <w:pPr>
        <w:spacing w:after="0" w:line="240" w:lineRule="auto"/>
      </w:pPr>
      <w:r>
        <w:separator/>
      </w:r>
    </w:p>
  </w:endnote>
  <w:endnote w:type="continuationSeparator" w:id="0">
    <w:p w:rsidR="0061648F" w:rsidRDefault="0061648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367" w:rsidRDefault="004A436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e-</w:t>
    </w:r>
    <w:proofErr w:type="spellStart"/>
    <w:r w:rsidR="005C0361">
      <w:rPr>
        <w:rFonts w:ascii="Arial" w:hAnsi="Arial" w:cs="Arial"/>
        <w:color w:val="333333"/>
        <w:sz w:val="16"/>
        <w:szCs w:val="16"/>
      </w:rPr>
      <w:t>Commons</w:t>
    </w:r>
    <w:proofErr w:type="spellEnd"/>
    <w:r w:rsidR="005C0361">
      <w:rPr>
        <w:rFonts w:ascii="Arial" w:hAnsi="Arial" w:cs="Arial"/>
        <w:color w:val="333333"/>
        <w:sz w:val="16"/>
        <w:szCs w:val="16"/>
      </w:rPr>
      <w:t xml:space="preserve">-Lizenz Namensnennung – </w:t>
    </w:r>
    <w:r w:rsidRPr="00957FD7">
      <w:rPr>
        <w:rFonts w:ascii="Arial" w:hAnsi="Arial" w:cs="Arial"/>
        <w:color w:val="333333"/>
        <w:sz w:val="16"/>
        <w:szCs w:val="16"/>
      </w:rPr>
      <w:t>Weitergabe unter g</w:t>
    </w:r>
    <w:r w:rsidR="004A4367">
      <w:rPr>
        <w:rFonts w:ascii="Arial" w:hAnsi="Arial" w:cs="Arial"/>
        <w:color w:val="333333"/>
        <w:sz w:val="16"/>
        <w:szCs w:val="16"/>
      </w:rPr>
      <w:t>leichen Bedingungen 3.0</w:t>
    </w:r>
    <w:r w:rsidRPr="00957FD7">
      <w:rPr>
        <w:rFonts w:ascii="Arial" w:hAnsi="Arial" w:cs="Arial"/>
        <w:color w:val="333333"/>
        <w:sz w:val="16"/>
        <w:szCs w:val="16"/>
      </w:rPr>
      <w:t xml:space="preserve">. Um eine Kopie dieser Lizenz zu sehen, besuchen Sie </w:t>
    </w:r>
    <w:hyperlink r:id="rId2" w:history="1">
      <w:r w:rsidR="004A4367" w:rsidRPr="004A4367">
        <w:rPr>
          <w:rStyle w:val="Hyperlink"/>
          <w:rFonts w:ascii="Arial" w:hAnsi="Arial" w:cs="Arial"/>
          <w:sz w:val="16"/>
          <w:szCs w:val="16"/>
        </w:rPr>
        <w:t>http://creativecommons.org/licenses/by-sa/3.0/de/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367" w:rsidRDefault="004A436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48F" w:rsidRDefault="0061648F" w:rsidP="00014AE4">
      <w:pPr>
        <w:spacing w:after="0" w:line="240" w:lineRule="auto"/>
      </w:pPr>
      <w:r>
        <w:separator/>
      </w:r>
    </w:p>
  </w:footnote>
  <w:footnote w:type="continuationSeparator" w:id="0">
    <w:p w:rsidR="0061648F" w:rsidRDefault="0061648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367" w:rsidRDefault="004A436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B70DAA">
    <w:pPr>
      <w:pStyle w:val="Kopfzeile"/>
    </w:pPr>
    <w:bookmarkStart w:id="0" w:name="_GoBack"/>
    <w:bookmarkEnd w:id="0"/>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61648F" w:rsidRPr="00AC2223" w:rsidRDefault="004A4367" w:rsidP="00C93D17">
                          <w:pPr>
                            <w:jc w:val="right"/>
                            <w:rPr>
                              <w:rFonts w:ascii="Arial" w:hAnsi="Arial" w:cs="Arial"/>
                              <w:i/>
                              <w:sz w:val="18"/>
                              <w:szCs w:val="18"/>
                            </w:rPr>
                          </w:pPr>
                          <w:hyperlink r:id="rId2" w:history="1">
                            <w:r w:rsidRPr="004A4367">
                              <w:rPr>
                                <w:rStyle w:val="Hyperlink"/>
                                <w:rFonts w:ascii="Arial" w:hAnsi="Arial" w:cs="Arial"/>
                                <w:i/>
                                <w:iCs/>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61648F" w:rsidRPr="00AC2223" w:rsidRDefault="004A4367" w:rsidP="00C93D17">
                    <w:pPr>
                      <w:jc w:val="right"/>
                      <w:rPr>
                        <w:rFonts w:ascii="Arial" w:hAnsi="Arial" w:cs="Arial"/>
                        <w:i/>
                        <w:sz w:val="18"/>
                        <w:szCs w:val="18"/>
                      </w:rPr>
                    </w:pPr>
                    <w:hyperlink r:id="rId3" w:history="1">
                      <w:r w:rsidRPr="004A4367">
                        <w:rPr>
                          <w:rStyle w:val="Hyperlink"/>
                          <w:rFonts w:ascii="Arial" w:hAnsi="Arial" w:cs="Arial"/>
                          <w:i/>
                          <w:iCs/>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367" w:rsidRDefault="004A436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3A117B"/>
    <w:multiLevelType w:val="hybridMultilevel"/>
    <w:tmpl w:val="FDD0CE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5430ED"/>
    <w:multiLevelType w:val="hybridMultilevel"/>
    <w:tmpl w:val="54A831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1812D5"/>
    <w:multiLevelType w:val="hybridMultilevel"/>
    <w:tmpl w:val="40B0FF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51734D0"/>
    <w:multiLevelType w:val="hybridMultilevel"/>
    <w:tmpl w:val="9A9611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7476E"/>
    <w:rsid w:val="00206FAA"/>
    <w:rsid w:val="0022296F"/>
    <w:rsid w:val="00333725"/>
    <w:rsid w:val="003F5C64"/>
    <w:rsid w:val="0048036C"/>
    <w:rsid w:val="004A33CC"/>
    <w:rsid w:val="004A4367"/>
    <w:rsid w:val="00506977"/>
    <w:rsid w:val="00527C57"/>
    <w:rsid w:val="00574BEB"/>
    <w:rsid w:val="005B2946"/>
    <w:rsid w:val="005C0361"/>
    <w:rsid w:val="005C0755"/>
    <w:rsid w:val="006027BA"/>
    <w:rsid w:val="0061648F"/>
    <w:rsid w:val="00621195"/>
    <w:rsid w:val="006246A2"/>
    <w:rsid w:val="00635D7A"/>
    <w:rsid w:val="0067451F"/>
    <w:rsid w:val="006D5D2F"/>
    <w:rsid w:val="00723B4B"/>
    <w:rsid w:val="00745EE5"/>
    <w:rsid w:val="0074684B"/>
    <w:rsid w:val="007930AE"/>
    <w:rsid w:val="00862F3E"/>
    <w:rsid w:val="008C1D48"/>
    <w:rsid w:val="00913C77"/>
    <w:rsid w:val="0095483E"/>
    <w:rsid w:val="00A651A5"/>
    <w:rsid w:val="00A7652F"/>
    <w:rsid w:val="00AC2223"/>
    <w:rsid w:val="00B01655"/>
    <w:rsid w:val="00B11ED0"/>
    <w:rsid w:val="00B27E74"/>
    <w:rsid w:val="00B70DAA"/>
    <w:rsid w:val="00BC2391"/>
    <w:rsid w:val="00C07190"/>
    <w:rsid w:val="00C3075E"/>
    <w:rsid w:val="00C675B9"/>
    <w:rsid w:val="00C93D17"/>
    <w:rsid w:val="00CA33A1"/>
    <w:rsid w:val="00D17A67"/>
    <w:rsid w:val="00DB4FF9"/>
    <w:rsid w:val="00E056E0"/>
    <w:rsid w:val="00E53294"/>
    <w:rsid w:val="00E5546C"/>
    <w:rsid w:val="00E63711"/>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A43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80C63-080D-42C0-BE12-361A741E0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EDFCB6B</Template>
  <TotalTime>0</TotalTime>
  <Pages>2</Pages>
  <Words>214</Words>
  <Characters>1351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Müller, Anna-Lena</cp:lastModifiedBy>
  <cp:revision>5</cp:revision>
  <cp:lastPrinted>2015-10-16T10:30:00Z</cp:lastPrinted>
  <dcterms:created xsi:type="dcterms:W3CDTF">2015-11-02T08:05:00Z</dcterms:created>
  <dcterms:modified xsi:type="dcterms:W3CDTF">2015-11-10T13:42:00Z</dcterms:modified>
</cp:coreProperties>
</file>